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EFE7" w14:textId="77777777" w:rsidR="008E525D" w:rsidRDefault="00E84132" w:rsidP="001F779A">
      <w:pPr>
        <w:pStyle w:val="af3"/>
        <w:ind w:left="5245" w:right="315"/>
        <w:jc w:val="right"/>
        <w:rPr>
          <w:spacing w:val="-1"/>
          <w:lang w:val="ru-RU"/>
        </w:rPr>
      </w:pPr>
      <w:r>
        <w:rPr>
          <w:spacing w:val="-1"/>
          <w:lang w:val="ru-RU"/>
        </w:rPr>
        <w:t xml:space="preserve"> </w:t>
      </w:r>
    </w:p>
    <w:p w14:paraId="61194429" w14:textId="77777777" w:rsidR="001F779A" w:rsidRDefault="001F779A">
      <w:pPr>
        <w:pStyle w:val="af3"/>
        <w:ind w:left="5245" w:right="315"/>
        <w:jc w:val="both"/>
        <w:rPr>
          <w:b/>
          <w:spacing w:val="-1"/>
          <w:lang w:val="ru-RU"/>
        </w:rPr>
      </w:pPr>
    </w:p>
    <w:p w14:paraId="2158D188" w14:textId="77777777" w:rsidR="008E525D" w:rsidRPr="00D23783" w:rsidRDefault="005670F4">
      <w:pPr>
        <w:pStyle w:val="af3"/>
        <w:ind w:left="5245" w:right="315"/>
        <w:jc w:val="both"/>
        <w:rPr>
          <w:b/>
          <w:lang w:val="ru-RU"/>
        </w:rPr>
      </w:pPr>
      <w:r w:rsidRPr="00D23783">
        <w:rPr>
          <w:b/>
          <w:spacing w:val="-1"/>
          <w:lang w:val="ru-RU"/>
        </w:rPr>
        <w:t>УТВЕРЖДЕНО</w:t>
      </w:r>
    </w:p>
    <w:p w14:paraId="676B12D0" w14:textId="77777777" w:rsidR="008E525D" w:rsidRDefault="005670F4">
      <w:pPr>
        <w:pStyle w:val="af3"/>
        <w:ind w:left="5245" w:right="337"/>
        <w:jc w:val="both"/>
        <w:rPr>
          <w:lang w:val="ru-RU"/>
        </w:rPr>
      </w:pPr>
      <w:r>
        <w:rPr>
          <w:spacing w:val="-1"/>
          <w:lang w:val="ru-RU"/>
        </w:rPr>
        <w:t>решением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совета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Общественной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палаты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Воронежской области</w:t>
      </w:r>
    </w:p>
    <w:p w14:paraId="11BDAF8D" w14:textId="2D3A9E6E" w:rsidR="008E525D" w:rsidRDefault="000500BF">
      <w:pPr>
        <w:pStyle w:val="af3"/>
        <w:ind w:left="5245"/>
        <w:jc w:val="both"/>
        <w:rPr>
          <w:lang w:val="ru-RU"/>
        </w:rPr>
      </w:pPr>
      <w:r>
        <w:rPr>
          <w:lang w:val="ru-RU"/>
        </w:rPr>
        <w:t>от</w:t>
      </w:r>
      <w:r>
        <w:rPr>
          <w:spacing w:val="-1"/>
          <w:lang w:val="ru-RU"/>
        </w:rPr>
        <w:t xml:space="preserve"> </w:t>
      </w:r>
      <w:proofErr w:type="gramStart"/>
      <w:r>
        <w:rPr>
          <w:lang w:val="ru-RU"/>
        </w:rPr>
        <w:t>«</w:t>
      </w:r>
      <w:r w:rsidR="00E84132">
        <w:rPr>
          <w:lang w:val="ru-RU"/>
        </w:rPr>
        <w:t xml:space="preserve"> </w:t>
      </w:r>
      <w:r w:rsidR="00BF6826">
        <w:rPr>
          <w:lang w:val="ru-RU"/>
        </w:rPr>
        <w:t>06</w:t>
      </w:r>
      <w:proofErr w:type="gramEnd"/>
      <w:r>
        <w:rPr>
          <w:lang w:val="ru-RU"/>
        </w:rPr>
        <w:t>»</w:t>
      </w:r>
      <w:r>
        <w:rPr>
          <w:spacing w:val="-2"/>
          <w:lang w:val="ru-RU"/>
        </w:rPr>
        <w:t xml:space="preserve"> </w:t>
      </w:r>
      <w:r w:rsidR="00BF6826">
        <w:rPr>
          <w:spacing w:val="-2"/>
          <w:lang w:val="ru-RU"/>
        </w:rPr>
        <w:t xml:space="preserve">декабря </w:t>
      </w:r>
      <w:r>
        <w:rPr>
          <w:spacing w:val="-1"/>
          <w:lang w:val="ru-RU"/>
        </w:rPr>
        <w:t>202</w:t>
      </w:r>
      <w:r w:rsidR="001265DA">
        <w:rPr>
          <w:spacing w:val="-1"/>
          <w:lang w:val="ru-RU"/>
        </w:rPr>
        <w:t>3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-1"/>
          <w:lang w:val="ru-RU"/>
        </w:rPr>
        <w:t xml:space="preserve"> </w:t>
      </w:r>
      <w:r>
        <w:rPr>
          <w:lang w:val="ru-RU"/>
        </w:rPr>
        <w:t xml:space="preserve"> </w:t>
      </w:r>
      <w:r w:rsidR="005670F4">
        <w:rPr>
          <w:lang w:val="ru-RU"/>
        </w:rPr>
        <w:t xml:space="preserve">                                                                 </w:t>
      </w:r>
    </w:p>
    <w:p w14:paraId="35045C9C" w14:textId="77777777" w:rsidR="008E525D" w:rsidRDefault="008E525D">
      <w:pPr>
        <w:ind w:left="524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14:paraId="0361A2D8" w14:textId="77777777" w:rsidR="008E525D" w:rsidRDefault="008E525D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14:paraId="53B0E799" w14:textId="77777777" w:rsidR="008E525D" w:rsidRDefault="008E525D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14:paraId="44B1BC16" w14:textId="77777777" w:rsidR="008E525D" w:rsidRDefault="005670F4">
      <w:pPr>
        <w:pStyle w:val="11"/>
        <w:spacing w:before="0"/>
        <w:ind w:right="337"/>
        <w:jc w:val="center"/>
        <w:rPr>
          <w:spacing w:val="-1"/>
          <w:lang w:val="ru-RU"/>
        </w:rPr>
      </w:pPr>
      <w:r>
        <w:rPr>
          <w:spacing w:val="-1"/>
          <w:lang w:val="ru-RU"/>
        </w:rPr>
        <w:t>ПОЛОЖЕНИЕ</w:t>
      </w:r>
    </w:p>
    <w:p w14:paraId="71897A38" w14:textId="77777777" w:rsidR="001D5003" w:rsidRPr="001D5003" w:rsidRDefault="001D5003" w:rsidP="001D5003">
      <w:pPr>
        <w:pStyle w:val="af3"/>
        <w:rPr>
          <w:lang w:val="ru-RU"/>
        </w:rPr>
      </w:pPr>
    </w:p>
    <w:p w14:paraId="4222BB91" w14:textId="44A19F54" w:rsidR="008E525D" w:rsidRDefault="005670F4">
      <w:pPr>
        <w:ind w:right="604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o</w:t>
      </w:r>
      <w:r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порядке приёма заявлений и назначения</w:t>
      </w:r>
      <w:r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наблюдателей</w:t>
      </w:r>
      <w:r w:rsidR="001D5003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от Общественной палаты Воронежской области </w:t>
      </w:r>
      <w:r>
        <w:rPr>
          <w:rFonts w:ascii="Times New Roman" w:hAnsi="Times New Roman"/>
          <w:b/>
          <w:spacing w:val="-2"/>
          <w:sz w:val="28"/>
          <w:szCs w:val="28"/>
          <w:lang w:val="ru-RU"/>
        </w:rPr>
        <w:t>за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голосованием</w:t>
      </w:r>
      <w:r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 на выборах </w:t>
      </w:r>
      <w:r w:rsidR="00BE5154"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Президента Российской </w:t>
      </w:r>
      <w:r w:rsidR="00BE5154" w:rsidRPr="00E6568E">
        <w:rPr>
          <w:rFonts w:ascii="Times New Roman" w:hAnsi="Times New Roman"/>
          <w:b/>
          <w:spacing w:val="2"/>
          <w:sz w:val="28"/>
          <w:szCs w:val="28"/>
          <w:lang w:val="ru-RU"/>
        </w:rPr>
        <w:t>Федерации</w:t>
      </w:r>
      <w:r w:rsidR="00AF43E2" w:rsidRPr="00E6568E"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 </w:t>
      </w:r>
      <w:r w:rsidR="00BE5154" w:rsidRPr="00E6568E">
        <w:rPr>
          <w:rFonts w:ascii="Times New Roman" w:hAnsi="Times New Roman"/>
          <w:b/>
          <w:spacing w:val="2"/>
          <w:sz w:val="28"/>
          <w:szCs w:val="28"/>
          <w:lang w:val="ru-RU"/>
        </w:rPr>
        <w:t>в марте</w:t>
      </w:r>
      <w:r w:rsidR="00BE5154"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 </w:t>
      </w:r>
      <w:r w:rsidR="001265DA" w:rsidRPr="001265DA">
        <w:rPr>
          <w:rFonts w:ascii="Times New Roman" w:hAnsi="Times New Roman"/>
          <w:b/>
          <w:spacing w:val="-1"/>
          <w:sz w:val="28"/>
          <w:szCs w:val="28"/>
          <w:lang w:val="ru-RU"/>
        </w:rPr>
        <w:t>202</w:t>
      </w:r>
      <w:r w:rsidR="00BE5154">
        <w:rPr>
          <w:rFonts w:ascii="Times New Roman" w:hAnsi="Times New Roman"/>
          <w:b/>
          <w:spacing w:val="-1"/>
          <w:sz w:val="28"/>
          <w:szCs w:val="28"/>
          <w:lang w:val="ru-RU"/>
        </w:rPr>
        <w:t>4</w:t>
      </w:r>
      <w:r w:rsidR="001265DA" w:rsidRPr="001265DA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года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на территории Воронежской области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br/>
      </w:r>
    </w:p>
    <w:p w14:paraId="49828204" w14:textId="77777777" w:rsidR="008E525D" w:rsidRDefault="008E525D">
      <w:pPr>
        <w:spacing w:line="360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14:paraId="2EC2B336" w14:textId="77777777" w:rsidR="008E525D" w:rsidRDefault="005670F4">
      <w:pPr>
        <w:pStyle w:val="af6"/>
        <w:numPr>
          <w:ilvl w:val="0"/>
          <w:numId w:val="3"/>
        </w:numPr>
        <w:spacing w:line="36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Основные положения.</w:t>
      </w:r>
    </w:p>
    <w:p w14:paraId="7E61FDB3" w14:textId="77777777" w:rsidR="00B417F6" w:rsidRDefault="00B417F6">
      <w:pPr>
        <w:pStyle w:val="af6"/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14:paraId="104EA920" w14:textId="7E39F82D" w:rsidR="008E525D" w:rsidRDefault="005670F4" w:rsidP="00383A29">
      <w:pPr>
        <w:pStyle w:val="af6"/>
        <w:widowControl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lang w:val="ru-RU"/>
        </w:rPr>
      </w:pPr>
      <w:r>
        <w:rPr>
          <w:spacing w:val="-1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Положение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порядке приёма заявлений 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назначения</w:t>
      </w:r>
      <w:r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наблюдателей</w:t>
      </w:r>
      <w:r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1"/>
          <w:sz w:val="28"/>
          <w:szCs w:val="28"/>
          <w:lang w:val="ru-RU"/>
        </w:rPr>
        <w:br/>
      </w:r>
      <w:r>
        <w:rPr>
          <w:rFonts w:ascii="Times New Roman" w:hAnsi="Times New Roman"/>
          <w:spacing w:val="-2"/>
          <w:sz w:val="28"/>
          <w:szCs w:val="28"/>
          <w:lang w:val="ru-RU"/>
        </w:rPr>
        <w:t>за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голосованием</w:t>
      </w:r>
      <w:r>
        <w:rPr>
          <w:rFonts w:ascii="Times New Roman" w:hAnsi="Times New Roman"/>
          <w:spacing w:val="2"/>
          <w:sz w:val="28"/>
          <w:szCs w:val="28"/>
          <w:lang w:val="ru-RU"/>
        </w:rPr>
        <w:t xml:space="preserve"> на выборах </w:t>
      </w:r>
      <w:r w:rsidR="006F38FE" w:rsidRPr="0038508A">
        <w:rPr>
          <w:rFonts w:ascii="Times New Roman" w:hAnsi="Times New Roman"/>
          <w:spacing w:val="2"/>
          <w:sz w:val="28"/>
          <w:szCs w:val="28"/>
          <w:lang w:val="ru-RU"/>
        </w:rPr>
        <w:t>в марте</w:t>
      </w:r>
      <w:r w:rsidR="00ED441C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="001265DA" w:rsidRPr="001265DA">
        <w:rPr>
          <w:rFonts w:ascii="Times New Roman" w:hAnsi="Times New Roman"/>
          <w:spacing w:val="-1"/>
          <w:sz w:val="28"/>
          <w:szCs w:val="28"/>
          <w:lang w:val="ru-RU"/>
        </w:rPr>
        <w:t>202</w:t>
      </w:r>
      <w:r w:rsidR="00ED441C">
        <w:rPr>
          <w:rFonts w:ascii="Times New Roman" w:hAnsi="Times New Roman"/>
          <w:spacing w:val="-1"/>
          <w:sz w:val="28"/>
          <w:szCs w:val="28"/>
          <w:lang w:val="ru-RU"/>
        </w:rPr>
        <w:t>4</w:t>
      </w:r>
      <w:r w:rsidR="001265DA" w:rsidRPr="001265DA">
        <w:rPr>
          <w:rFonts w:ascii="Times New Roman" w:hAnsi="Times New Roman"/>
          <w:spacing w:val="-1"/>
          <w:sz w:val="28"/>
          <w:szCs w:val="28"/>
          <w:lang w:val="ru-RU"/>
        </w:rPr>
        <w:t xml:space="preserve"> года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на территории Воронежской области (далее</w:t>
      </w:r>
      <w:r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pacing w:val="2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Положение)</w:t>
      </w:r>
      <w:r>
        <w:rPr>
          <w:rFonts w:ascii="Times New Roman" w:hAnsi="Times New Roman"/>
          <w:spacing w:val="19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pacing w:val="17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соответствии</w:t>
      </w:r>
      <w:r>
        <w:rPr>
          <w:rFonts w:ascii="Times New Roman" w:hAnsi="Times New Roman"/>
          <w:spacing w:val="19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pacing w:val="18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FFFFFF" w:fill="FFFFFF"/>
          <w:lang w:val="ru-RU"/>
        </w:rPr>
        <w:t>Федеральным законом от 21 июля 2014 г. № 212-ФЗ «Об основах общественного контроля в Российской Федерации»,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Федеральным законом от 12 июня 2002 г. № 67-ФЗ «Об основных гарантиях избирательных прав и права на участие в референдуме граждан Российской Федерации», </w:t>
      </w:r>
      <w:r w:rsidR="00ED441C">
        <w:rPr>
          <w:rFonts w:ascii="Times New Roman" w:hAnsi="Times New Roman"/>
          <w:sz w:val="28"/>
          <w:szCs w:val="28"/>
          <w:lang w:val="ru-RU"/>
        </w:rPr>
        <w:t xml:space="preserve">Федеральным законом от 10 января 2003 года </w:t>
      </w:r>
      <w:r w:rsidR="002F3E9F">
        <w:rPr>
          <w:rFonts w:ascii="Times New Roman" w:hAnsi="Times New Roman"/>
          <w:sz w:val="28"/>
          <w:szCs w:val="28"/>
          <w:lang w:val="ru-RU"/>
        </w:rPr>
        <w:t xml:space="preserve">№ 19-ФЗ </w:t>
      </w:r>
      <w:r w:rsidR="00ED441C">
        <w:rPr>
          <w:rFonts w:ascii="Times New Roman" w:hAnsi="Times New Roman"/>
          <w:sz w:val="28"/>
          <w:szCs w:val="28"/>
          <w:lang w:val="ru-RU"/>
        </w:rPr>
        <w:t>«О выборах Президента Российской Федерации</w:t>
      </w:r>
      <w:r w:rsidR="002F3E9F">
        <w:rPr>
          <w:rFonts w:ascii="Times New Roman" w:hAnsi="Times New Roman"/>
          <w:sz w:val="28"/>
          <w:szCs w:val="28"/>
          <w:lang w:val="ru-RU"/>
        </w:rPr>
        <w:t>»,</w:t>
      </w:r>
      <w:r w:rsidR="00963DE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Законом Воронежской области от 05 июня 2015 г. № 103-ОЗ «О регулировании отдельных вопросов осуществления общественного контроля в Воронежской области», Законом Воронежской области от 16 декабря 2016 г. № 169-ОЗ «Об Общественной палате Воронежской области о признании утратившими силу отдельных законодательных актов Воронежской области», </w:t>
      </w:r>
      <w:r>
        <w:rPr>
          <w:rFonts w:ascii="Times New Roman" w:hAnsi="Times New Roman"/>
          <w:spacing w:val="-1"/>
          <w:sz w:val="28"/>
          <w:lang w:val="ru-RU"/>
        </w:rPr>
        <w:t>определяет</w:t>
      </w:r>
      <w:r>
        <w:rPr>
          <w:rFonts w:ascii="Times New Roman" w:hAnsi="Times New Roman"/>
          <w:spacing w:val="66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порядок</w:t>
      </w:r>
      <w:r>
        <w:rPr>
          <w:rFonts w:ascii="Times New Roman" w:hAnsi="Times New Roman"/>
          <w:spacing w:val="69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приема</w:t>
      </w:r>
      <w:r>
        <w:rPr>
          <w:rFonts w:ascii="Times New Roman" w:hAnsi="Times New Roman"/>
          <w:spacing w:val="68"/>
          <w:sz w:val="28"/>
          <w:lang w:val="ru-RU"/>
        </w:rPr>
        <w:t xml:space="preserve"> </w:t>
      </w:r>
      <w:r w:rsidRPr="00223A9C">
        <w:rPr>
          <w:rFonts w:ascii="Times New Roman" w:hAnsi="Times New Roman"/>
          <w:spacing w:val="-2"/>
          <w:sz w:val="28"/>
          <w:lang w:val="ru-RU"/>
        </w:rPr>
        <w:t>предложений</w:t>
      </w:r>
      <w:r>
        <w:rPr>
          <w:rFonts w:ascii="Times New Roman" w:hAnsi="Times New Roman"/>
          <w:spacing w:val="66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о</w:t>
      </w:r>
      <w:r>
        <w:rPr>
          <w:rFonts w:ascii="Times New Roman" w:hAnsi="Times New Roman"/>
          <w:spacing w:val="69"/>
          <w:sz w:val="28"/>
          <w:lang w:val="ru-RU"/>
        </w:rPr>
        <w:t xml:space="preserve"> </w:t>
      </w:r>
      <w:r>
        <w:rPr>
          <w:rFonts w:ascii="Times New Roman" w:hAnsi="Times New Roman"/>
          <w:spacing w:val="-2"/>
          <w:sz w:val="28"/>
          <w:lang w:val="ru-RU"/>
        </w:rPr>
        <w:t>кандидатах в</w:t>
      </w:r>
      <w:r>
        <w:rPr>
          <w:rFonts w:ascii="Times New Roman" w:hAnsi="Times New Roman"/>
          <w:spacing w:val="61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наблюдатели</w:t>
      </w:r>
      <w:r>
        <w:rPr>
          <w:rFonts w:ascii="Times New Roman" w:hAnsi="Times New Roman"/>
          <w:spacing w:val="18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и</w:t>
      </w:r>
      <w:r>
        <w:rPr>
          <w:rFonts w:ascii="Times New Roman" w:hAnsi="Times New Roman"/>
          <w:spacing w:val="16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назначения</w:t>
      </w:r>
      <w:r>
        <w:rPr>
          <w:rFonts w:ascii="Times New Roman" w:hAnsi="Times New Roman"/>
          <w:spacing w:val="23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Общественной</w:t>
      </w:r>
      <w:r>
        <w:rPr>
          <w:rFonts w:ascii="Times New Roman" w:hAnsi="Times New Roman"/>
          <w:spacing w:val="16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палатой</w:t>
      </w:r>
      <w:r>
        <w:rPr>
          <w:rFonts w:ascii="Times New Roman" w:hAnsi="Times New Roman"/>
          <w:spacing w:val="18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Воронежской области</w:t>
      </w:r>
      <w:r>
        <w:rPr>
          <w:rFonts w:ascii="Times New Roman" w:hAnsi="Times New Roman"/>
          <w:spacing w:val="59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(далее</w:t>
      </w:r>
      <w:r>
        <w:rPr>
          <w:rFonts w:ascii="Times New Roman" w:hAnsi="Times New Roman"/>
          <w:spacing w:val="53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–</w:t>
      </w:r>
      <w:r>
        <w:rPr>
          <w:rFonts w:ascii="Times New Roman" w:hAnsi="Times New Roman"/>
          <w:spacing w:val="57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Палата)</w:t>
      </w:r>
      <w:r>
        <w:rPr>
          <w:rFonts w:ascii="Times New Roman" w:hAnsi="Times New Roman"/>
          <w:spacing w:val="58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наблюдателей</w:t>
      </w:r>
      <w:r>
        <w:rPr>
          <w:rFonts w:ascii="Times New Roman" w:hAnsi="Times New Roman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за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проведением</w:t>
      </w:r>
      <w:r>
        <w:rPr>
          <w:rFonts w:ascii="Times New Roman" w:hAnsi="Times New Roman"/>
          <w:sz w:val="28"/>
          <w:lang w:val="ru-RU"/>
        </w:rPr>
        <w:t xml:space="preserve"> выборов </w:t>
      </w:r>
      <w:r w:rsidR="003305C5">
        <w:rPr>
          <w:rFonts w:ascii="Times New Roman" w:hAnsi="Times New Roman"/>
          <w:sz w:val="28"/>
          <w:lang w:val="ru-RU"/>
        </w:rPr>
        <w:t>Президента Российской Федерации 17 марта</w:t>
      </w:r>
      <w:r w:rsidR="001265DA" w:rsidRPr="001265DA">
        <w:rPr>
          <w:rFonts w:ascii="Times New Roman" w:hAnsi="Times New Roman"/>
          <w:sz w:val="28"/>
          <w:lang w:val="ru-RU"/>
        </w:rPr>
        <w:t xml:space="preserve"> 202</w:t>
      </w:r>
      <w:r w:rsidR="003305C5">
        <w:rPr>
          <w:rFonts w:ascii="Times New Roman" w:hAnsi="Times New Roman"/>
          <w:sz w:val="28"/>
          <w:lang w:val="ru-RU"/>
        </w:rPr>
        <w:t>4</w:t>
      </w:r>
      <w:r w:rsidR="001265DA" w:rsidRPr="001265DA">
        <w:rPr>
          <w:rFonts w:ascii="Times New Roman" w:hAnsi="Times New Roman"/>
          <w:sz w:val="28"/>
          <w:lang w:val="ru-RU"/>
        </w:rPr>
        <w:t xml:space="preserve"> года </w:t>
      </w:r>
      <w:r>
        <w:rPr>
          <w:rFonts w:ascii="Times New Roman" w:hAnsi="Times New Roman"/>
          <w:sz w:val="28"/>
          <w:lang w:val="ru-RU"/>
        </w:rPr>
        <w:t xml:space="preserve">на территории </w:t>
      </w:r>
      <w:r>
        <w:rPr>
          <w:rFonts w:ascii="Times New Roman" w:hAnsi="Times New Roman"/>
          <w:sz w:val="28"/>
          <w:lang w:val="ru-RU"/>
        </w:rPr>
        <w:lastRenderedPageBreak/>
        <w:t xml:space="preserve">Воронежской области, </w:t>
      </w:r>
      <w:r>
        <w:rPr>
          <w:rFonts w:ascii="Times New Roman" w:hAnsi="Times New Roman"/>
          <w:spacing w:val="-1"/>
          <w:sz w:val="28"/>
          <w:lang w:val="ru-RU"/>
        </w:rPr>
        <w:t>подсчетом</w:t>
      </w:r>
      <w:r>
        <w:rPr>
          <w:rFonts w:ascii="Times New Roman" w:hAnsi="Times New Roman"/>
          <w:spacing w:val="10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голосов</w:t>
      </w:r>
      <w:r>
        <w:rPr>
          <w:rFonts w:ascii="Times New Roman" w:hAnsi="Times New Roman"/>
          <w:spacing w:val="59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избирателей</w:t>
      </w:r>
      <w:r>
        <w:rPr>
          <w:rFonts w:ascii="Times New Roman" w:hAnsi="Times New Roman"/>
          <w:sz w:val="28"/>
          <w:lang w:val="ru-RU"/>
        </w:rPr>
        <w:t xml:space="preserve"> и</w:t>
      </w:r>
      <w:r>
        <w:rPr>
          <w:rFonts w:ascii="Times New Roman" w:hAnsi="Times New Roman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установлением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итогов голосования.</w:t>
      </w:r>
    </w:p>
    <w:p w14:paraId="34BAF616" w14:textId="77777777" w:rsidR="008E525D" w:rsidRDefault="005670F4">
      <w:pPr>
        <w:pStyle w:val="af3"/>
        <w:numPr>
          <w:ilvl w:val="0"/>
          <w:numId w:val="6"/>
        </w:numPr>
        <w:tabs>
          <w:tab w:val="left" w:pos="1096"/>
        </w:tabs>
        <w:spacing w:line="360" w:lineRule="auto"/>
        <w:ind w:left="0" w:firstLine="709"/>
        <w:jc w:val="both"/>
        <w:rPr>
          <w:lang w:val="ru-RU"/>
        </w:rPr>
      </w:pPr>
      <w:r>
        <w:rPr>
          <w:spacing w:val="-1"/>
          <w:lang w:val="ru-RU"/>
        </w:rPr>
        <w:t>Палата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назначает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наблюдателей</w:t>
      </w:r>
      <w:r>
        <w:rPr>
          <w:spacing w:val="44"/>
          <w:lang w:val="ru-RU"/>
        </w:rPr>
        <w:t xml:space="preserve"> </w:t>
      </w:r>
      <w:r>
        <w:rPr>
          <w:lang w:val="ru-RU"/>
        </w:rPr>
        <w:t xml:space="preserve">за </w:t>
      </w:r>
      <w:r>
        <w:rPr>
          <w:spacing w:val="-1"/>
          <w:lang w:val="ru-RU"/>
        </w:rPr>
        <w:t>проведением</w:t>
      </w:r>
      <w:r>
        <w:rPr>
          <w:lang w:val="ru-RU"/>
        </w:rPr>
        <w:t xml:space="preserve"> выборов, подсчетом голосов избирателей и установлением итогов голосования в </w:t>
      </w:r>
      <w:r w:rsidRPr="005C76C8">
        <w:rPr>
          <w:lang w:val="ru-RU"/>
        </w:rPr>
        <w:t>Избирательную комиссию Воронежской области, окружные,</w:t>
      </w:r>
      <w:r w:rsidRPr="00ED1112">
        <w:rPr>
          <w:color w:val="FF0000"/>
          <w:lang w:val="ru-RU"/>
        </w:rPr>
        <w:t xml:space="preserve"> </w:t>
      </w:r>
      <w:r>
        <w:rPr>
          <w:lang w:val="ru-RU"/>
        </w:rPr>
        <w:t>территориальные и участковые избирательные комиссии</w:t>
      </w:r>
      <w:r>
        <w:rPr>
          <w:spacing w:val="-1"/>
          <w:lang w:val="ru-RU"/>
        </w:rPr>
        <w:t>.</w:t>
      </w:r>
    </w:p>
    <w:p w14:paraId="037F6C15" w14:textId="77777777" w:rsidR="00223A9C" w:rsidRPr="00223A9C" w:rsidRDefault="00223A9C" w:rsidP="00223A9C">
      <w:pPr>
        <w:pStyle w:val="af3"/>
        <w:tabs>
          <w:tab w:val="left" w:pos="1096"/>
        </w:tabs>
        <w:spacing w:line="360" w:lineRule="auto"/>
        <w:ind w:left="709"/>
        <w:jc w:val="both"/>
        <w:rPr>
          <w:lang w:val="ru-RU"/>
        </w:rPr>
      </w:pPr>
    </w:p>
    <w:p w14:paraId="4A621D0C" w14:textId="77777777" w:rsidR="008E525D" w:rsidRDefault="005670F4">
      <w:pPr>
        <w:pStyle w:val="af3"/>
        <w:numPr>
          <w:ilvl w:val="0"/>
          <w:numId w:val="3"/>
        </w:numPr>
        <w:tabs>
          <w:tab w:val="left" w:pos="1501"/>
        </w:tabs>
        <w:spacing w:line="360" w:lineRule="auto"/>
        <w:ind w:left="0" w:right="117" w:firstLine="851"/>
        <w:jc w:val="center"/>
        <w:rPr>
          <w:b/>
          <w:lang w:val="ru-RU"/>
        </w:rPr>
      </w:pPr>
      <w:r>
        <w:rPr>
          <w:b/>
          <w:lang w:val="ru-RU"/>
        </w:rPr>
        <w:t>Порядок представления кандидатов в наблюдатели.</w:t>
      </w:r>
    </w:p>
    <w:p w14:paraId="310130C6" w14:textId="77777777" w:rsidR="008E525D" w:rsidRDefault="008E525D">
      <w:pPr>
        <w:pStyle w:val="af3"/>
        <w:tabs>
          <w:tab w:val="left" w:pos="1501"/>
        </w:tabs>
        <w:spacing w:line="360" w:lineRule="auto"/>
        <w:ind w:left="0" w:right="117" w:firstLine="851"/>
        <w:rPr>
          <w:b/>
          <w:lang w:val="ru-RU"/>
        </w:rPr>
      </w:pPr>
    </w:p>
    <w:p w14:paraId="15B8E67C" w14:textId="77777777" w:rsidR="008E525D" w:rsidRPr="000500BF" w:rsidRDefault="00A71196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szCs w:val="28"/>
          <w:lang w:val="ru-RU"/>
        </w:rPr>
        <w:t>3</w:t>
      </w:r>
      <w:r w:rsidR="005670F4" w:rsidRPr="000500BF">
        <w:rPr>
          <w:rFonts w:ascii="Times New Roman" w:hAnsi="Times New Roman"/>
          <w:spacing w:val="-1"/>
          <w:sz w:val="28"/>
          <w:szCs w:val="28"/>
          <w:lang w:val="ru-RU"/>
        </w:rPr>
        <w:t>.</w:t>
      </w:r>
      <w:r w:rsidR="005670F4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r w:rsidR="005670F4"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Общественные объединения, профессиональные и творческие союзы, объединения работодателей и их ассоциации, профессиональные объединения, а также иные некоммерческие организации, созданные для представления и защиты интересов профессиональных и социальных групп, имеющие государственную регистрацию (далее – общественные объединения, иные некоммерческие организации), общественные палаты (советы) муниципальных образований, иные объединения граждан </w:t>
      </w:r>
      <w:r w:rsidR="005670F4" w:rsidRPr="005C76C8">
        <w:rPr>
          <w:rFonts w:ascii="Times New Roman" w:hAnsi="Times New Roman"/>
          <w:sz w:val="28"/>
          <w:szCs w:val="28"/>
          <w:lang w:val="ru-RU"/>
        </w:rPr>
        <w:t>Российской Федерации</w:t>
      </w:r>
      <w:r w:rsidR="005670F4"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вправе внести в Общественную палату предложения о назначении наблюдателей в избирательные комиссии, расположенные на территории Воронежской области.</w:t>
      </w:r>
    </w:p>
    <w:p w14:paraId="716EF29E" w14:textId="77777777"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5. Не могут вносить в Общественную палату предложения о назначении наблюдателей в избирательные комиссии следующие организации:</w:t>
      </w:r>
    </w:p>
    <w:p w14:paraId="485E93DB" w14:textId="77777777"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</w:rPr>
        <w:t>политические партии;</w:t>
      </w:r>
    </w:p>
    <w:p w14:paraId="6F5B0728" w14:textId="77777777"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</w:rPr>
        <w:t>религиозные организации;</w:t>
      </w:r>
    </w:p>
    <w:p w14:paraId="122E7821" w14:textId="77777777"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общественные объединения, иные некоммерческие организации, которым в соответствии с Федеральным законом от 25 июля 2002 года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>№ 114-ФЗ «О противодействии экстремистской деятельности» (далее – Федеральный закон «О противодействии экстремистской деятельности») вынесено предупреждение в письменной форме о недопустимости осуществления экстремистской деятельности, – в течение одного года со дня вынесения предупреждения, если оно не было признано судом незаконным;</w:t>
      </w:r>
    </w:p>
    <w:p w14:paraId="1BC3415D" w14:textId="77777777"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общественные объединения, иные некоммерческие организации, деятельность которых приостановлена в соответствии с Федеральным законом «О противодействии экстремистской деятельности», если решение о приостановлении не было признано судом незаконным;</w:t>
      </w:r>
    </w:p>
    <w:p w14:paraId="2CAF492E" w14:textId="77777777"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иностранные организации, международные организации и международные общественные движения;</w:t>
      </w:r>
    </w:p>
    <w:p w14:paraId="5B972C9F" w14:textId="77777777"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некоммерческие организации, незарегистрированные общественные объединения, выполняющие функции иностранного агента, и иностранные средства массовой информации, выполняющие функции иностранного агента, российские юридические лица, информация о которых включена в реестр иностранных средств массовой информации, выполняющих функции иностранного агента;</w:t>
      </w:r>
    </w:p>
    <w:p w14:paraId="5197B178" w14:textId="77777777"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иностранные и международные неправительственные организации, деятельность которых признана нежелательной на территории Российской Федерации в соответствии со статьей 3.1. Федерального закона от 28.12.2012   № 272-ФЗ «О мерах воздействия на лиц, причастных к нарушениям основополагающих прав и свобод человека, прав и свобод граждан Российской Федерации</w:t>
      </w:r>
      <w:r w:rsidR="00D23783">
        <w:rPr>
          <w:rFonts w:ascii="Times New Roman" w:hAnsi="Times New Roman"/>
          <w:color w:val="000000" w:themeColor="text1"/>
          <w:sz w:val="28"/>
          <w:szCs w:val="28"/>
          <w:lang w:val="ru-RU"/>
        </w:rPr>
        <w:t>»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</w:t>
      </w:r>
    </w:p>
    <w:p w14:paraId="43801D0A" w14:textId="77777777"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Общественному объединению и иной некоммерческой организации, общественной палате (совету) муниципального образования, иному объединению граждан Российской Федерации при внесении в Общественную палату предложения о назначении наблюдателя(ей) в избирательные комиссии необходимо представить:</w:t>
      </w:r>
    </w:p>
    <w:p w14:paraId="24E6D74F" w14:textId="0FF96BEA"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заявление о внесении в Общественную палату предложения о назначении наблюдателя</w:t>
      </w:r>
      <w:r w:rsidR="001265DA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(ей) в избирательные комиссии, расположенные </w:t>
      </w:r>
      <w:r w:rsidRPr="00223A9C">
        <w:rPr>
          <w:rFonts w:ascii="Times New Roman" w:hAnsi="Times New Roman"/>
          <w:sz w:val="28"/>
          <w:szCs w:val="28"/>
          <w:lang w:val="ru-RU"/>
        </w:rPr>
        <w:t>на территории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223A9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Воронежской области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(Приложение № 1 – рекомендуемый образец заявления);</w:t>
      </w:r>
    </w:p>
    <w:p w14:paraId="46DEC0E6" w14:textId="77777777"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решение руководящего органа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Федерации о внесении в Общественную палату предложения о назначении наблюдателя</w:t>
      </w:r>
      <w:r w:rsidR="00D2378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(ей) в избирательные комиссии, расположенные на территории Воронежской области (Приложение № 2 – рекомендуемый образец решения);</w:t>
      </w:r>
    </w:p>
    <w:p w14:paraId="6A9B112B" w14:textId="5CA4A038"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сведения в таблично-списочной форме о кандидатурах от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Федерации, предлагаемых для назначения наблюдателями в избирательные комиссии, расположенные на территории Воронежской области (Приложение № 3 – </w:t>
      </w:r>
      <w:r w:rsidR="00223A9C"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рекомендуемая форма </w:t>
      </w:r>
      <w:r w:rsidR="00223A9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сведений о кандидатурах</w:t>
      </w:r>
      <w:r w:rsidR="00223A9C">
        <w:rPr>
          <w:rFonts w:ascii="Times New Roman" w:hAnsi="Times New Roman"/>
          <w:color w:val="000000" w:themeColor="text1"/>
          <w:sz w:val="28"/>
          <w:szCs w:val="28"/>
          <w:lang w:val="ru-RU"/>
        </w:rPr>
        <w:t>)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14:paraId="59EE81C0" w14:textId="77777777"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копию устава общественного объединения, иной некоммерческой организации, заверенную руководителем организации; копию положения (иного документа), регулирующего деятельность общественной палаты (совета) муниципального образования; копию положения (иного документа), регулирующего деятельность иного объединения граждан Российской Федерации соответственно;</w:t>
      </w:r>
    </w:p>
    <w:p w14:paraId="2DF48881" w14:textId="32A35F28"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заявления о согласии выдвигаемых кандидатур быть наблюдателями, об обязательстве соблюдать Кодекс этики общественного наблюдателя, об отсутствии ограничений, предусмотренных настоящим Положением, для назначения наблюдателем, а также о согласии на обработку персональных данных (Приложение № </w:t>
      </w:r>
      <w:r w:rsidR="00831942">
        <w:rPr>
          <w:rFonts w:ascii="Times New Roman" w:hAnsi="Times New Roman"/>
          <w:color w:val="000000" w:themeColor="text1"/>
          <w:sz w:val="28"/>
          <w:szCs w:val="28"/>
          <w:lang w:val="ru-RU"/>
        </w:rPr>
        <w:t>4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форма заявления);</w:t>
      </w:r>
    </w:p>
    <w:p w14:paraId="192589F8" w14:textId="77777777"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копии страниц 2-3 и 4-5 паспорта </w:t>
      </w:r>
      <w:r w:rsidRPr="00D76A3F">
        <w:rPr>
          <w:rFonts w:ascii="Times New Roman" w:hAnsi="Times New Roman"/>
          <w:sz w:val="28"/>
          <w:szCs w:val="28"/>
          <w:lang w:val="ru-RU"/>
        </w:rPr>
        <w:t xml:space="preserve">гражданина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 (представляется на каждого представителя в соответствии с порядком нумерации сведений в Приложении № 3);</w:t>
      </w:r>
    </w:p>
    <w:p w14:paraId="502A9F0C" w14:textId="77777777"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иные документы, которые общественное объединение и иная некоммерческая организация, общественная палата (совет) муниципального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образования, иное объединение граждан Российской Федерации считает необходимым представить;</w:t>
      </w:r>
    </w:p>
    <w:p w14:paraId="0E2472CB" w14:textId="77777777" w:rsidR="008E525D" w:rsidRDefault="005670F4">
      <w:pPr>
        <w:pStyle w:val="af3"/>
        <w:tabs>
          <w:tab w:val="left" w:pos="1501"/>
        </w:tabs>
        <w:spacing w:line="360" w:lineRule="auto"/>
        <w:ind w:left="0" w:right="117" w:firstLine="851"/>
        <w:jc w:val="both"/>
        <w:rPr>
          <w:spacing w:val="59"/>
          <w:lang w:val="ru-RU"/>
        </w:rPr>
      </w:pPr>
      <w:r>
        <w:rPr>
          <w:spacing w:val="-1"/>
          <w:lang w:val="ru-RU"/>
        </w:rPr>
        <w:t>6. Гражданин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 xml:space="preserve">Федерации </w:t>
      </w:r>
      <w:r>
        <w:rPr>
          <w:lang w:val="ru-RU"/>
        </w:rPr>
        <w:t>вправе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самостоятельно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внести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Палату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предложение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назначении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своей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кандидатуры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наблюдателем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выборами при условии, что его кандидатура не была представлена в составе предложения кандидатов в наблюдатели общественным объединением, иной некоммерческой организацией.</w:t>
      </w:r>
      <w:r>
        <w:rPr>
          <w:spacing w:val="59"/>
          <w:lang w:val="ru-RU"/>
        </w:rPr>
        <w:t xml:space="preserve"> </w:t>
      </w:r>
    </w:p>
    <w:p w14:paraId="27548AA6" w14:textId="77777777"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 xml:space="preserve">7.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Гражданину Российской Федерации при внесении в Общественную палату предложения о назначении своей кандидатуры наблюдателем в избирательную комиссию необходимо представить:</w:t>
      </w:r>
    </w:p>
    <w:p w14:paraId="7157BEEB" w14:textId="77777777"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заявление гражданина Российской Федерации о выдвижении своей кандидатуры для назначения наблюдателем в избирательную комиссию, расположенную на территории Воронежской области, содержащее сведения о согласии быть наблюдателем, об обязательстве соблюдать Кодекс этики общественного наблюдателя, об отсутствии ограничений на выдвижение в качестве наблюдателя, предусмотренных настоящим Положением, и согласие на обработку персональных данных (Приложение № </w:t>
      </w:r>
      <w:r w:rsidR="00831942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4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– форма заявления);</w:t>
      </w:r>
    </w:p>
    <w:p w14:paraId="4E443B8D" w14:textId="77777777"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сведения о гражданине Российской Федерации (Приложение № </w:t>
      </w:r>
      <w:r w:rsidR="00831942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5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– форма сведений о кандидатуре);</w:t>
      </w:r>
    </w:p>
    <w:p w14:paraId="2AAD6591" w14:textId="77777777"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копии страниц 2-3 и 4-5 паспорта гражданина 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жительства;</w:t>
      </w:r>
    </w:p>
    <w:p w14:paraId="591E413E" w14:textId="77777777"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иные документы, которые гражданин Российской Федерации считает необходимым представить</w:t>
      </w:r>
      <w:r w:rsidR="00A35030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.</w:t>
      </w:r>
    </w:p>
    <w:p w14:paraId="78B9D1FE" w14:textId="77777777" w:rsidR="008E525D" w:rsidRDefault="005670F4">
      <w:pPr>
        <w:pStyle w:val="af3"/>
        <w:tabs>
          <w:tab w:val="left" w:pos="709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>8. Палата вправе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собственной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инициативе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предлагать</w:t>
      </w:r>
      <w:r>
        <w:rPr>
          <w:spacing w:val="24"/>
          <w:lang w:val="ru-RU"/>
        </w:rPr>
        <w:t xml:space="preserve"> </w:t>
      </w:r>
      <w:r>
        <w:rPr>
          <w:spacing w:val="-2"/>
          <w:lang w:val="ru-RU"/>
        </w:rPr>
        <w:t>гражданам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 xml:space="preserve">стать </w:t>
      </w:r>
      <w:r>
        <w:rPr>
          <w:spacing w:val="-1"/>
          <w:lang w:val="ru-RU"/>
        </w:rPr>
        <w:t>наблюдателями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назначать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их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наблюдателями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их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согласия</w:t>
      </w:r>
      <w:r>
        <w:rPr>
          <w:lang w:val="ru-RU"/>
        </w:rPr>
        <w:t xml:space="preserve"> с </w:t>
      </w:r>
      <w:r>
        <w:rPr>
          <w:spacing w:val="-2"/>
          <w:lang w:val="ru-RU"/>
        </w:rPr>
        <w:t>соблюдением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требований, установленных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настоящим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Положением.</w:t>
      </w:r>
    </w:p>
    <w:p w14:paraId="0BBA01C0" w14:textId="3A4778C5" w:rsidR="008E525D" w:rsidRPr="003C6330" w:rsidRDefault="005670F4">
      <w:pPr>
        <w:pStyle w:val="af3"/>
        <w:tabs>
          <w:tab w:val="left" w:pos="1530"/>
        </w:tabs>
        <w:spacing w:line="360" w:lineRule="auto"/>
        <w:ind w:left="0" w:right="100" w:firstLine="851"/>
        <w:jc w:val="both"/>
        <w:rPr>
          <w:b/>
          <w:i/>
          <w:iCs/>
          <w:lang w:val="ru-RU"/>
        </w:rPr>
      </w:pPr>
      <w:r w:rsidRPr="000500BF">
        <w:rPr>
          <w:bCs/>
          <w:color w:val="000000" w:themeColor="text1"/>
          <w:lang w:val="ru-RU"/>
        </w:rPr>
        <w:lastRenderedPageBreak/>
        <w:t xml:space="preserve">9. </w:t>
      </w:r>
      <w:r w:rsidRPr="000500BF">
        <w:rPr>
          <w:bCs/>
          <w:spacing w:val="-1"/>
          <w:lang w:val="ru-RU"/>
        </w:rPr>
        <w:t xml:space="preserve">Палата </w:t>
      </w:r>
      <w:r w:rsidRPr="006B7308">
        <w:rPr>
          <w:bCs/>
          <w:spacing w:val="-2"/>
          <w:lang w:val="ru-RU"/>
        </w:rPr>
        <w:t>начинает</w:t>
      </w:r>
      <w:r w:rsidRPr="006B7308">
        <w:rPr>
          <w:bCs/>
          <w:spacing w:val="19"/>
          <w:lang w:val="ru-RU"/>
        </w:rPr>
        <w:t xml:space="preserve"> </w:t>
      </w:r>
      <w:r w:rsidRPr="006B7308">
        <w:rPr>
          <w:bCs/>
          <w:spacing w:val="-1"/>
          <w:lang w:val="ru-RU"/>
        </w:rPr>
        <w:t>осуществлять</w:t>
      </w:r>
      <w:r w:rsidRPr="006B7308">
        <w:rPr>
          <w:bCs/>
          <w:spacing w:val="19"/>
          <w:lang w:val="ru-RU"/>
        </w:rPr>
        <w:t xml:space="preserve"> </w:t>
      </w:r>
      <w:r w:rsidRPr="006B7308">
        <w:rPr>
          <w:bCs/>
          <w:spacing w:val="-1"/>
          <w:lang w:val="ru-RU"/>
        </w:rPr>
        <w:t>прием</w:t>
      </w:r>
      <w:r w:rsidRPr="006B7308">
        <w:rPr>
          <w:bCs/>
          <w:spacing w:val="23"/>
          <w:lang w:val="ru-RU"/>
        </w:rPr>
        <w:t xml:space="preserve"> </w:t>
      </w:r>
      <w:r w:rsidRPr="006B7308">
        <w:rPr>
          <w:bCs/>
          <w:spacing w:val="-1"/>
          <w:lang w:val="ru-RU"/>
        </w:rPr>
        <w:t>документов от кандидатов в наблюдатели</w:t>
      </w:r>
      <w:r w:rsidRPr="006B7308">
        <w:rPr>
          <w:bCs/>
          <w:spacing w:val="53"/>
          <w:lang w:val="ru-RU"/>
        </w:rPr>
        <w:t xml:space="preserve"> </w:t>
      </w:r>
      <w:r w:rsidRPr="006B7308">
        <w:rPr>
          <w:bCs/>
          <w:lang w:val="ru-RU"/>
        </w:rPr>
        <w:t>с</w:t>
      </w:r>
      <w:r w:rsidRPr="006B7308">
        <w:rPr>
          <w:bCs/>
          <w:spacing w:val="-4"/>
          <w:lang w:val="ru-RU"/>
        </w:rPr>
        <w:t xml:space="preserve"> </w:t>
      </w:r>
      <w:r w:rsidRPr="006B7308">
        <w:rPr>
          <w:bCs/>
          <w:spacing w:val="-1"/>
          <w:lang w:val="ru-RU"/>
        </w:rPr>
        <w:t>даты</w:t>
      </w:r>
      <w:r w:rsidRPr="006B7308">
        <w:rPr>
          <w:bCs/>
          <w:lang w:val="ru-RU"/>
        </w:rPr>
        <w:t xml:space="preserve"> </w:t>
      </w:r>
      <w:r w:rsidR="006B7308" w:rsidRPr="006B7308">
        <w:rPr>
          <w:bCs/>
          <w:lang w:val="ru-RU"/>
        </w:rPr>
        <w:t xml:space="preserve">официального опубликования на сайте Общественной палаты </w:t>
      </w:r>
      <w:r w:rsidRPr="006B7308">
        <w:rPr>
          <w:bCs/>
          <w:spacing w:val="-1"/>
          <w:lang w:val="ru-RU"/>
        </w:rPr>
        <w:t>настоящего</w:t>
      </w:r>
      <w:r w:rsidRPr="006B7308">
        <w:rPr>
          <w:bCs/>
          <w:spacing w:val="3"/>
          <w:lang w:val="ru-RU"/>
        </w:rPr>
        <w:t xml:space="preserve"> </w:t>
      </w:r>
      <w:r w:rsidRPr="006B7308">
        <w:rPr>
          <w:bCs/>
          <w:spacing w:val="-1"/>
          <w:lang w:val="ru-RU"/>
        </w:rPr>
        <w:t>Положения</w:t>
      </w:r>
      <w:r w:rsidR="006B7308" w:rsidRPr="006B7308">
        <w:rPr>
          <w:bCs/>
          <w:spacing w:val="-1"/>
          <w:lang w:val="ru-RU"/>
        </w:rPr>
        <w:t>.</w:t>
      </w:r>
      <w:r w:rsidRPr="006B7308">
        <w:rPr>
          <w:bCs/>
          <w:spacing w:val="-1"/>
          <w:lang w:val="ru-RU"/>
        </w:rPr>
        <w:t xml:space="preserve"> </w:t>
      </w:r>
      <w:r w:rsidRPr="0041629A">
        <w:rPr>
          <w:bCs/>
          <w:spacing w:val="-1"/>
          <w:lang w:val="ru-RU"/>
        </w:rPr>
        <w:t xml:space="preserve">Приём документов прекращается </w:t>
      </w:r>
      <w:r w:rsidR="003F3015">
        <w:rPr>
          <w:bCs/>
          <w:spacing w:val="-1"/>
          <w:lang w:val="ru-RU"/>
        </w:rPr>
        <w:t xml:space="preserve">за 14 дней до </w:t>
      </w:r>
      <w:r w:rsidR="00B44C0B">
        <w:rPr>
          <w:bCs/>
          <w:spacing w:val="-1"/>
          <w:lang w:val="ru-RU"/>
        </w:rPr>
        <w:t>дня (</w:t>
      </w:r>
      <w:r w:rsidR="003F3015">
        <w:rPr>
          <w:bCs/>
          <w:spacing w:val="-1"/>
          <w:lang w:val="ru-RU"/>
        </w:rPr>
        <w:t>первого дня</w:t>
      </w:r>
      <w:r w:rsidR="00B44C0B">
        <w:rPr>
          <w:bCs/>
          <w:spacing w:val="-1"/>
          <w:lang w:val="ru-RU"/>
        </w:rPr>
        <w:t>)</w:t>
      </w:r>
      <w:r w:rsidR="003F3015">
        <w:rPr>
          <w:bCs/>
          <w:spacing w:val="-1"/>
          <w:lang w:val="ru-RU"/>
        </w:rPr>
        <w:t xml:space="preserve"> голосования (досрочного голосования).</w:t>
      </w:r>
    </w:p>
    <w:p w14:paraId="79E1DB9E" w14:textId="77777777" w:rsidR="008E525D" w:rsidRPr="000500BF" w:rsidRDefault="005670F4" w:rsidP="00952850">
      <w:pPr>
        <w:pStyle w:val="af6"/>
        <w:widowControl/>
        <w:tabs>
          <w:tab w:val="left" w:pos="1134"/>
        </w:tabs>
        <w:spacing w:line="360" w:lineRule="auto"/>
        <w:ind w:firstLine="1134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Заявления и прилагаемые к ним документы могут доставляться нарочным порядком, курьерской доставкой, почтовым отправлением с пометкой на конверте «наблюдение за выборами». Кроме того, сведения согласно Приложению № 3 и Приложению № 5 предоставляются на электронном носителе в пронумерованных файлах формата *.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</w:rPr>
        <w:t>doc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, *.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</w:rPr>
        <w:t>docx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, *.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</w:rPr>
        <w:t>rtf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.  Заявитель(и) обязан(ы) обеспечить тождественность указанных сведений в бумажном и электронном виде.</w:t>
      </w:r>
    </w:p>
    <w:p w14:paraId="68B3376E" w14:textId="77777777" w:rsidR="008E525D" w:rsidRPr="000500BF" w:rsidRDefault="005670F4" w:rsidP="00952850">
      <w:pPr>
        <w:pStyle w:val="af6"/>
        <w:widowControl/>
        <w:tabs>
          <w:tab w:val="left" w:pos="1134"/>
        </w:tabs>
        <w:spacing w:line="360" w:lineRule="auto"/>
        <w:ind w:firstLine="1134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Почтой России документы необходимо направлять заказным отправлением.</w:t>
      </w:r>
    </w:p>
    <w:p w14:paraId="3E625AB1" w14:textId="3F39705E" w:rsidR="008E525D" w:rsidRPr="000500BF" w:rsidRDefault="005670F4">
      <w:pPr>
        <w:pStyle w:val="af3"/>
        <w:spacing w:line="360" w:lineRule="auto"/>
        <w:ind w:left="0" w:right="98" w:firstLine="851"/>
        <w:jc w:val="both"/>
        <w:rPr>
          <w:bCs/>
          <w:spacing w:val="-1"/>
          <w:lang w:val="ru-RU"/>
        </w:rPr>
      </w:pPr>
      <w:r w:rsidRPr="000500BF">
        <w:rPr>
          <w:bCs/>
          <w:color w:val="000000" w:themeColor="text1"/>
          <w:lang w:val="ru-RU"/>
        </w:rPr>
        <w:t xml:space="preserve">10. </w:t>
      </w:r>
      <w:r w:rsidRPr="000500BF">
        <w:rPr>
          <w:bCs/>
          <w:spacing w:val="-1"/>
          <w:lang w:val="ru-RU"/>
        </w:rPr>
        <w:t>Прием</w:t>
      </w:r>
      <w:r w:rsidRPr="000500BF">
        <w:rPr>
          <w:bCs/>
          <w:spacing w:val="22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документов,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2"/>
          <w:lang w:val="ru-RU"/>
        </w:rPr>
        <w:t>необходимых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2"/>
          <w:lang w:val="ru-RU"/>
        </w:rPr>
        <w:t>для</w:t>
      </w:r>
      <w:r w:rsidRPr="000500BF">
        <w:rPr>
          <w:bCs/>
          <w:spacing w:val="49"/>
          <w:lang w:val="ru-RU"/>
        </w:rPr>
        <w:t xml:space="preserve"> </w:t>
      </w:r>
      <w:r w:rsidRPr="000500BF">
        <w:rPr>
          <w:bCs/>
          <w:spacing w:val="-1"/>
          <w:lang w:val="ru-RU"/>
        </w:rPr>
        <w:t>назначения</w:t>
      </w:r>
      <w:r w:rsidRPr="000500BF">
        <w:rPr>
          <w:bCs/>
          <w:spacing w:val="16"/>
          <w:lang w:val="ru-RU"/>
        </w:rPr>
        <w:t xml:space="preserve"> </w:t>
      </w:r>
      <w:r w:rsidRPr="000500BF">
        <w:rPr>
          <w:bCs/>
          <w:spacing w:val="-1"/>
          <w:lang w:val="ru-RU"/>
        </w:rPr>
        <w:t>наблюдателя</w:t>
      </w:r>
      <w:r w:rsidR="000A7BF0">
        <w:rPr>
          <w:bCs/>
          <w:spacing w:val="-1"/>
          <w:lang w:val="ru-RU"/>
        </w:rPr>
        <w:t xml:space="preserve"> </w:t>
      </w:r>
      <w:r w:rsidRPr="000500BF">
        <w:rPr>
          <w:bCs/>
          <w:spacing w:val="-1"/>
          <w:lang w:val="ru-RU"/>
        </w:rPr>
        <w:t>(ей)</w:t>
      </w:r>
      <w:r w:rsidRPr="000500BF">
        <w:rPr>
          <w:bCs/>
          <w:spacing w:val="17"/>
          <w:lang w:val="ru-RU"/>
        </w:rPr>
        <w:t xml:space="preserve"> </w:t>
      </w:r>
      <w:r w:rsidRPr="000500BF">
        <w:rPr>
          <w:bCs/>
          <w:lang w:val="ru-RU"/>
        </w:rPr>
        <w:t>за выборами</w:t>
      </w:r>
      <w:r w:rsidRPr="000500BF">
        <w:rPr>
          <w:bCs/>
          <w:spacing w:val="-1"/>
          <w:lang w:val="ru-RU"/>
        </w:rPr>
        <w:t>,</w:t>
      </w:r>
      <w:r w:rsidRPr="000500BF">
        <w:rPr>
          <w:bCs/>
          <w:spacing w:val="41"/>
          <w:lang w:val="ru-RU"/>
        </w:rPr>
        <w:t xml:space="preserve"> </w:t>
      </w:r>
      <w:r w:rsidRPr="000500BF">
        <w:rPr>
          <w:bCs/>
          <w:spacing w:val="-1"/>
          <w:lang w:val="ru-RU"/>
        </w:rPr>
        <w:t>осуществляется</w:t>
      </w:r>
      <w:r w:rsidR="00096A79">
        <w:rPr>
          <w:bCs/>
          <w:spacing w:val="-1"/>
          <w:lang w:val="ru-RU"/>
        </w:rPr>
        <w:t xml:space="preserve"> КУВО «Аппарат Общественной палаты Воронежской области» </w:t>
      </w:r>
      <w:r w:rsidRPr="000500BF">
        <w:rPr>
          <w:bCs/>
          <w:lang w:val="ru-RU"/>
        </w:rPr>
        <w:t>по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2"/>
          <w:lang w:val="ru-RU"/>
        </w:rPr>
        <w:t>адресу: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1"/>
          <w:lang w:val="ru-RU"/>
        </w:rPr>
        <w:t xml:space="preserve">г. Воронеж, ул. </w:t>
      </w:r>
      <w:r w:rsidR="000A7BF0">
        <w:rPr>
          <w:bCs/>
          <w:spacing w:val="-1"/>
          <w:lang w:val="ru-RU"/>
        </w:rPr>
        <w:t>Платонова д.11</w:t>
      </w:r>
      <w:r w:rsidRPr="000500BF">
        <w:rPr>
          <w:bCs/>
          <w:lang w:val="ru-RU"/>
        </w:rPr>
        <w:t>.</w:t>
      </w:r>
      <w:r w:rsidRPr="000500BF">
        <w:rPr>
          <w:bCs/>
          <w:spacing w:val="25"/>
          <w:lang w:val="ru-RU"/>
        </w:rPr>
        <w:t xml:space="preserve"> </w:t>
      </w:r>
      <w:r w:rsidRPr="000500BF">
        <w:rPr>
          <w:bCs/>
          <w:spacing w:val="-1"/>
          <w:lang w:val="ru-RU"/>
        </w:rPr>
        <w:t>Решением</w:t>
      </w:r>
      <w:r w:rsidRPr="000500BF">
        <w:rPr>
          <w:bCs/>
          <w:spacing w:val="33"/>
          <w:lang w:val="ru-RU"/>
        </w:rPr>
        <w:t xml:space="preserve"> </w:t>
      </w:r>
      <w:r w:rsidRPr="000500BF">
        <w:rPr>
          <w:bCs/>
          <w:lang w:val="ru-RU"/>
        </w:rPr>
        <w:t>совета Палаты</w:t>
      </w:r>
      <w:r w:rsidRPr="000500BF">
        <w:rPr>
          <w:bCs/>
          <w:spacing w:val="36"/>
          <w:lang w:val="ru-RU"/>
        </w:rPr>
        <w:t xml:space="preserve"> </w:t>
      </w:r>
      <w:r w:rsidRPr="000500BF">
        <w:rPr>
          <w:bCs/>
          <w:spacing w:val="-2"/>
          <w:lang w:val="ru-RU"/>
        </w:rPr>
        <w:t>могут</w:t>
      </w:r>
      <w:r w:rsidRPr="000500BF">
        <w:rPr>
          <w:bCs/>
          <w:spacing w:val="39"/>
          <w:lang w:val="ru-RU"/>
        </w:rPr>
        <w:t xml:space="preserve"> </w:t>
      </w:r>
      <w:r w:rsidRPr="000500BF">
        <w:rPr>
          <w:bCs/>
          <w:lang w:val="ru-RU"/>
        </w:rPr>
        <w:t>быть</w:t>
      </w:r>
      <w:r w:rsidRPr="000500BF">
        <w:rPr>
          <w:bCs/>
          <w:spacing w:val="36"/>
          <w:lang w:val="ru-RU"/>
        </w:rPr>
        <w:t xml:space="preserve"> </w:t>
      </w:r>
      <w:r w:rsidRPr="000500BF">
        <w:rPr>
          <w:bCs/>
          <w:spacing w:val="-1"/>
          <w:lang w:val="ru-RU"/>
        </w:rPr>
        <w:t>установлены</w:t>
      </w:r>
      <w:r w:rsidRPr="000500BF">
        <w:rPr>
          <w:bCs/>
          <w:spacing w:val="35"/>
          <w:lang w:val="ru-RU"/>
        </w:rPr>
        <w:t xml:space="preserve"> </w:t>
      </w:r>
      <w:r w:rsidRPr="000500BF">
        <w:rPr>
          <w:bCs/>
          <w:spacing w:val="-1"/>
          <w:lang w:val="ru-RU"/>
        </w:rPr>
        <w:t xml:space="preserve">дополнительные </w:t>
      </w:r>
      <w:r w:rsidRPr="000500BF">
        <w:rPr>
          <w:bCs/>
          <w:lang w:val="ru-RU"/>
        </w:rPr>
        <w:t>места</w:t>
      </w:r>
      <w:r w:rsidRPr="000500BF">
        <w:rPr>
          <w:bCs/>
          <w:spacing w:val="37"/>
          <w:lang w:val="ru-RU"/>
        </w:rPr>
        <w:t xml:space="preserve"> </w:t>
      </w:r>
      <w:r w:rsidRPr="000500BF">
        <w:rPr>
          <w:bCs/>
          <w:spacing w:val="-2"/>
          <w:lang w:val="ru-RU"/>
        </w:rPr>
        <w:t>приема</w:t>
      </w:r>
      <w:r w:rsidRPr="000500BF">
        <w:rPr>
          <w:bCs/>
          <w:spacing w:val="37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документов. Сведения о местах приёма размещаются на сайте Палаты.</w:t>
      </w:r>
    </w:p>
    <w:p w14:paraId="5E3E0912" w14:textId="77777777" w:rsidR="008E525D" w:rsidRPr="000500BF" w:rsidRDefault="005670F4">
      <w:pPr>
        <w:pStyle w:val="af3"/>
        <w:spacing w:line="360" w:lineRule="auto"/>
        <w:ind w:left="0" w:right="98" w:firstLine="851"/>
        <w:jc w:val="both"/>
        <w:rPr>
          <w:bCs/>
          <w:lang w:val="ru-RU"/>
        </w:rPr>
      </w:pPr>
      <w:r w:rsidRPr="000500BF">
        <w:rPr>
          <w:bCs/>
          <w:spacing w:val="-1"/>
          <w:lang w:val="ru-RU"/>
        </w:rPr>
        <w:t>Датой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spacing w:val="-1"/>
          <w:lang w:val="ru-RU"/>
        </w:rPr>
        <w:t>приема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spacing w:val="-1"/>
          <w:lang w:val="ru-RU"/>
        </w:rPr>
        <w:t>заявления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и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spacing w:val="-1"/>
          <w:lang w:val="ru-RU"/>
        </w:rPr>
        <w:t>прилагаемых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к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нему</w:t>
      </w:r>
      <w:r w:rsidRPr="000500BF">
        <w:rPr>
          <w:bCs/>
          <w:spacing w:val="24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</w:t>
      </w:r>
      <w:r w:rsidRPr="000500BF">
        <w:rPr>
          <w:bCs/>
          <w:spacing w:val="27"/>
          <w:lang w:val="ru-RU"/>
        </w:rPr>
        <w:t xml:space="preserve"> </w:t>
      </w:r>
      <w:r w:rsidRPr="000500BF">
        <w:rPr>
          <w:bCs/>
          <w:spacing w:val="-1"/>
          <w:lang w:val="ru-RU"/>
        </w:rPr>
        <w:t>является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дата</w:t>
      </w:r>
      <w:r w:rsidRPr="000500BF">
        <w:rPr>
          <w:bCs/>
          <w:spacing w:val="37"/>
          <w:lang w:val="ru-RU"/>
        </w:rPr>
        <w:t xml:space="preserve"> </w:t>
      </w:r>
      <w:r w:rsidRPr="000500BF">
        <w:rPr>
          <w:bCs/>
          <w:spacing w:val="-1"/>
          <w:lang w:val="ru-RU"/>
        </w:rPr>
        <w:t>поступления</w:t>
      </w:r>
      <w:r w:rsidRPr="000500BF">
        <w:rPr>
          <w:bCs/>
          <w:spacing w:val="61"/>
          <w:lang w:val="ru-RU"/>
        </w:rPr>
        <w:t xml:space="preserve"> </w:t>
      </w:r>
      <w:r w:rsidRPr="000500BF">
        <w:rPr>
          <w:bCs/>
          <w:lang w:val="ru-RU"/>
        </w:rPr>
        <w:t>в</w:t>
      </w:r>
      <w:r w:rsidRPr="000500BF">
        <w:rPr>
          <w:bCs/>
          <w:spacing w:val="63"/>
          <w:lang w:val="ru-RU"/>
        </w:rPr>
        <w:t xml:space="preserve"> </w:t>
      </w:r>
      <w:r w:rsidRPr="000500BF">
        <w:rPr>
          <w:bCs/>
          <w:spacing w:val="-1"/>
          <w:lang w:val="ru-RU"/>
        </w:rPr>
        <w:t>Палату полного комплекта</w:t>
      </w:r>
      <w:r w:rsidRPr="000500BF">
        <w:rPr>
          <w:bCs/>
          <w:spacing w:val="6"/>
          <w:lang w:val="ru-RU"/>
        </w:rPr>
        <w:t xml:space="preserve"> предложения/</w:t>
      </w:r>
      <w:r w:rsidRPr="000500BF">
        <w:rPr>
          <w:bCs/>
          <w:spacing w:val="-1"/>
          <w:lang w:val="ru-RU"/>
        </w:rPr>
        <w:t>заявлений</w:t>
      </w:r>
      <w:r w:rsidRPr="000500BF">
        <w:rPr>
          <w:bCs/>
          <w:lang w:val="ru-RU"/>
        </w:rPr>
        <w:t xml:space="preserve"> и</w:t>
      </w:r>
      <w:r w:rsidRPr="000500BF">
        <w:rPr>
          <w:bCs/>
          <w:spacing w:val="2"/>
          <w:lang w:val="ru-RU"/>
        </w:rPr>
        <w:t xml:space="preserve"> </w:t>
      </w:r>
      <w:r w:rsidRPr="000500BF">
        <w:rPr>
          <w:bCs/>
          <w:spacing w:val="-1"/>
          <w:lang w:val="ru-RU"/>
        </w:rPr>
        <w:t>прилагаемых</w:t>
      </w:r>
      <w:r w:rsidRPr="000500BF">
        <w:rPr>
          <w:bCs/>
          <w:spacing w:val="1"/>
          <w:lang w:val="ru-RU"/>
        </w:rPr>
        <w:t xml:space="preserve"> </w:t>
      </w:r>
      <w:r w:rsidRPr="000500BF">
        <w:rPr>
          <w:bCs/>
          <w:lang w:val="ru-RU"/>
        </w:rPr>
        <w:t>к</w:t>
      </w:r>
      <w:r w:rsidRPr="000500BF">
        <w:rPr>
          <w:bCs/>
          <w:spacing w:val="1"/>
          <w:lang w:val="ru-RU"/>
        </w:rPr>
        <w:t xml:space="preserve"> </w:t>
      </w:r>
      <w:r w:rsidRPr="000500BF">
        <w:rPr>
          <w:bCs/>
          <w:spacing w:val="-1"/>
          <w:lang w:val="ru-RU"/>
        </w:rPr>
        <w:t>нему</w:t>
      </w:r>
      <w:r w:rsidRPr="000500BF">
        <w:rPr>
          <w:bCs/>
          <w:spacing w:val="-3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</w:t>
      </w:r>
      <w:r w:rsidRPr="000500BF">
        <w:rPr>
          <w:bCs/>
          <w:spacing w:val="5"/>
          <w:lang w:val="ru-RU"/>
        </w:rPr>
        <w:t xml:space="preserve"> </w:t>
      </w:r>
      <w:r w:rsidRPr="000500BF">
        <w:rPr>
          <w:bCs/>
          <w:lang w:val="ru-RU"/>
        </w:rPr>
        <w:t>в</w:t>
      </w:r>
      <w:r w:rsidRPr="000500BF">
        <w:rPr>
          <w:bCs/>
          <w:spacing w:val="-1"/>
          <w:lang w:val="ru-RU"/>
        </w:rPr>
        <w:t xml:space="preserve"> бумажном</w:t>
      </w:r>
      <w:r w:rsidRPr="000500BF">
        <w:rPr>
          <w:bCs/>
          <w:spacing w:val="41"/>
          <w:lang w:val="ru-RU"/>
        </w:rPr>
        <w:t xml:space="preserve"> </w:t>
      </w:r>
      <w:r w:rsidRPr="000500BF">
        <w:rPr>
          <w:bCs/>
          <w:lang w:val="ru-RU"/>
        </w:rPr>
        <w:t xml:space="preserve">и </w:t>
      </w:r>
      <w:r w:rsidRPr="000500BF">
        <w:rPr>
          <w:bCs/>
          <w:spacing w:val="-1"/>
          <w:lang w:val="ru-RU"/>
        </w:rPr>
        <w:t>одновременно</w:t>
      </w:r>
      <w:r w:rsidRPr="000500BF">
        <w:rPr>
          <w:bCs/>
          <w:spacing w:val="1"/>
          <w:lang w:val="ru-RU"/>
        </w:rPr>
        <w:t xml:space="preserve"> </w:t>
      </w:r>
      <w:r w:rsidRPr="000500BF">
        <w:rPr>
          <w:bCs/>
          <w:spacing w:val="-2"/>
          <w:lang w:val="ru-RU"/>
        </w:rPr>
        <w:t>электронном</w:t>
      </w:r>
      <w:r w:rsidRPr="000500BF">
        <w:rPr>
          <w:bCs/>
          <w:lang w:val="ru-RU"/>
        </w:rPr>
        <w:t xml:space="preserve"> </w:t>
      </w:r>
      <w:r w:rsidRPr="000500BF">
        <w:rPr>
          <w:bCs/>
          <w:spacing w:val="-1"/>
          <w:lang w:val="ru-RU"/>
        </w:rPr>
        <w:t>виде.</w:t>
      </w:r>
    </w:p>
    <w:p w14:paraId="0CEEF067" w14:textId="77777777" w:rsidR="008E525D" w:rsidRPr="000500BF" w:rsidRDefault="005670F4">
      <w:pPr>
        <w:pStyle w:val="af6"/>
        <w:widowControl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Заявления и прилагаемые к нему документы, поступившие в Общественную палату по истечении срока, установленного советом Общественной палаты для направления заявлений и иных документов, не рассматриваются.</w:t>
      </w:r>
    </w:p>
    <w:p w14:paraId="4589525F" w14:textId="77777777" w:rsidR="008E525D" w:rsidRPr="00096A79" w:rsidRDefault="005670F4">
      <w:pPr>
        <w:pStyle w:val="af3"/>
        <w:tabs>
          <w:tab w:val="left" w:pos="709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11. </w:t>
      </w:r>
      <w:r w:rsidRPr="00096A79">
        <w:rPr>
          <w:spacing w:val="-1"/>
          <w:lang w:val="ru-RU"/>
        </w:rPr>
        <w:t>Документы на кандидатов в наблюдатели</w:t>
      </w:r>
      <w:r w:rsidRPr="00096A79">
        <w:rPr>
          <w:spacing w:val="51"/>
          <w:lang w:val="ru-RU"/>
        </w:rPr>
        <w:t xml:space="preserve"> </w:t>
      </w:r>
      <w:r w:rsidR="00096A79" w:rsidRPr="00096A79">
        <w:rPr>
          <w:bCs/>
          <w:spacing w:val="-1"/>
          <w:lang w:val="ru-RU"/>
        </w:rPr>
        <w:t xml:space="preserve">КУВО «Аппарат Общественной палаты Воронежской области» </w:t>
      </w:r>
      <w:r w:rsidRPr="00096A79">
        <w:rPr>
          <w:spacing w:val="-1"/>
          <w:lang w:val="ru-RU"/>
        </w:rPr>
        <w:t>переда</w:t>
      </w:r>
      <w:r w:rsidR="00096A79">
        <w:rPr>
          <w:spacing w:val="-1"/>
          <w:lang w:val="ru-RU"/>
        </w:rPr>
        <w:t>ет</w:t>
      </w:r>
      <w:r w:rsidRPr="00096A79">
        <w:rPr>
          <w:spacing w:val="56"/>
          <w:lang w:val="ru-RU"/>
        </w:rPr>
        <w:t xml:space="preserve"> </w:t>
      </w:r>
      <w:r w:rsidRPr="00096A79">
        <w:rPr>
          <w:lang w:val="ru-RU"/>
        </w:rPr>
        <w:t xml:space="preserve">в </w:t>
      </w:r>
      <w:r w:rsidR="00A35030">
        <w:rPr>
          <w:lang w:val="ru-RU"/>
        </w:rPr>
        <w:t>Совет Палаты</w:t>
      </w:r>
      <w:r w:rsidRPr="00096A79">
        <w:rPr>
          <w:spacing w:val="-1"/>
          <w:lang w:val="ru-RU"/>
        </w:rPr>
        <w:t>.</w:t>
      </w:r>
    </w:p>
    <w:p w14:paraId="4029CDC5" w14:textId="77777777" w:rsidR="008E525D" w:rsidRDefault="008E525D">
      <w:pPr>
        <w:pStyle w:val="af3"/>
        <w:tabs>
          <w:tab w:val="left" w:pos="709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</w:p>
    <w:p w14:paraId="1EC7CE71" w14:textId="77777777" w:rsidR="008E525D" w:rsidRDefault="005670F4">
      <w:pPr>
        <w:pStyle w:val="af3"/>
        <w:numPr>
          <w:ilvl w:val="0"/>
          <w:numId w:val="3"/>
        </w:numPr>
        <w:tabs>
          <w:tab w:val="left" w:pos="1501"/>
        </w:tabs>
        <w:spacing w:line="360" w:lineRule="auto"/>
        <w:ind w:left="0" w:right="117" w:firstLine="851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Условия приобретения статуса кандидата в наблюдатели.</w:t>
      </w:r>
    </w:p>
    <w:p w14:paraId="724790A7" w14:textId="77777777" w:rsidR="008E525D" w:rsidRDefault="008E525D">
      <w:pPr>
        <w:pStyle w:val="af3"/>
        <w:tabs>
          <w:tab w:val="left" w:pos="1501"/>
        </w:tabs>
        <w:spacing w:line="360" w:lineRule="auto"/>
        <w:ind w:left="0" w:right="117" w:firstLine="851"/>
        <w:rPr>
          <w:b/>
          <w:bCs/>
          <w:lang w:val="ru-RU"/>
        </w:rPr>
      </w:pPr>
    </w:p>
    <w:p w14:paraId="3E853B13" w14:textId="77777777"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12. Для назначения наблюдателями могут быть предложены кандидатуры граждан Российской Федерации (далее – представители), обладающих активным избирательным правом, достигших на день проведения голосования восемнадцатилетнего возраста, за исключением граждан, признанных судом недееспособными или содержащихся в местах лишения свободы по приговору суда. Гражданин Российской Федерации, </w:t>
      </w:r>
      <w:r w:rsidRPr="000500BF">
        <w:rPr>
          <w:rFonts w:ascii="Times New Roman" w:eastAsia="Times New Roman" w:hAnsi="Times New Roman"/>
          <w:bCs/>
          <w:color w:val="000000" w:themeColor="text1"/>
          <w:sz w:val="28"/>
          <w:lang w:val="ru-RU" w:eastAsia="ru-RU"/>
        </w:rPr>
        <w:t xml:space="preserve">достигший на день проведения голосования восемнадцатилетнего возраста, за исключением граждан, признанных судом недееспособными или содержащихся в местах лишения свободы по приговору суда,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обладающий активным избирательным правом, вправе внести в Общественную палату предложение о назначении своей кандидатуры наблюдателем в избирательную комиссию.</w:t>
      </w:r>
    </w:p>
    <w:p w14:paraId="18380AAB" w14:textId="7BC25E8A" w:rsidR="008E525D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13. Наблюдателями не могут быть выборные должностные лица, депутаты,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главы местных администраций, лица, находящиеся в непосредственном подчинении этих должностных лиц, судьи, прокуроры, члены избирательных комиссий с правом решающего голоса, за исключением членов избирательных комиссий, полномочия которых были приостановлены в соответствии с пунктом 7 статьи 29 Федерального закона № 67-ФЗ</w:t>
      </w:r>
      <w:r w:rsidR="002504B3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«Об основных гарантиях избирательных прав и права на участие в референдуме граждан Российской Федерации»</w:t>
      </w:r>
      <w:r w:rsidR="003A151A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.</w:t>
      </w:r>
    </w:p>
    <w:p w14:paraId="38FDEF87" w14:textId="77777777" w:rsidR="008E525D" w:rsidRDefault="005670F4">
      <w:pPr>
        <w:pStyle w:val="af3"/>
        <w:tabs>
          <w:tab w:val="left" w:pos="1185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14. Кандидаты в наблюдатели проходят обучение. Успешное прохождение обучения является основанием для приоритета в назначении наблюдателем.</w:t>
      </w:r>
    </w:p>
    <w:p w14:paraId="00DAEABC" w14:textId="77777777" w:rsidR="008E525D" w:rsidRDefault="008E525D">
      <w:pPr>
        <w:pStyle w:val="af3"/>
        <w:tabs>
          <w:tab w:val="left" w:pos="1185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</w:p>
    <w:p w14:paraId="696BD5DB" w14:textId="77777777" w:rsidR="008E525D" w:rsidRDefault="005670F4" w:rsidP="00952850">
      <w:pPr>
        <w:pStyle w:val="af3"/>
        <w:tabs>
          <w:tab w:val="left" w:pos="1185"/>
        </w:tabs>
        <w:spacing w:line="360" w:lineRule="auto"/>
        <w:ind w:left="0"/>
        <w:jc w:val="center"/>
        <w:rPr>
          <w:b/>
          <w:spacing w:val="-1"/>
          <w:lang w:val="ru-RU"/>
        </w:rPr>
      </w:pPr>
      <w:r>
        <w:rPr>
          <w:b/>
          <w:spacing w:val="-1"/>
        </w:rPr>
        <w:t>IV</w:t>
      </w:r>
      <w:r>
        <w:rPr>
          <w:b/>
          <w:spacing w:val="-1"/>
          <w:lang w:val="ru-RU"/>
        </w:rPr>
        <w:t>. Порядок назначения и отзыва наблюдателей.</w:t>
      </w:r>
    </w:p>
    <w:p w14:paraId="68F82F2A" w14:textId="77777777" w:rsidR="008E525D" w:rsidRDefault="008E525D">
      <w:pPr>
        <w:pStyle w:val="af3"/>
        <w:tabs>
          <w:tab w:val="left" w:pos="1185"/>
        </w:tabs>
        <w:spacing w:line="360" w:lineRule="auto"/>
        <w:ind w:left="0" w:right="117" w:firstLine="851"/>
        <w:rPr>
          <w:b/>
          <w:spacing w:val="-1"/>
          <w:lang w:val="ru-RU"/>
        </w:rPr>
      </w:pPr>
    </w:p>
    <w:p w14:paraId="14364630" w14:textId="77777777" w:rsidR="008E525D" w:rsidRDefault="005670F4">
      <w:pPr>
        <w:pStyle w:val="af3"/>
        <w:tabs>
          <w:tab w:val="left" w:pos="1185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 xml:space="preserve">15. Наблюдатели назначаются Палатой из числа кандидатов в </w:t>
      </w:r>
      <w:r>
        <w:rPr>
          <w:bCs/>
          <w:spacing w:val="-1"/>
          <w:lang w:val="ru-RU"/>
        </w:rPr>
        <w:t>наблюдатели.</w:t>
      </w:r>
    </w:p>
    <w:p w14:paraId="012F5072" w14:textId="77777777" w:rsidR="008E525D" w:rsidRDefault="005670F4">
      <w:pPr>
        <w:pStyle w:val="af3"/>
        <w:tabs>
          <w:tab w:val="left" w:pos="1310"/>
        </w:tabs>
        <w:spacing w:line="360" w:lineRule="auto"/>
        <w:ind w:left="0" w:right="117" w:firstLine="851"/>
        <w:jc w:val="both"/>
        <w:rPr>
          <w:spacing w:val="7"/>
          <w:lang w:val="ru-RU"/>
        </w:rPr>
      </w:pPr>
      <w:r>
        <w:rPr>
          <w:spacing w:val="-1"/>
          <w:lang w:val="ru-RU"/>
        </w:rPr>
        <w:lastRenderedPageBreak/>
        <w:t>16. Палата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вправе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назначать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наблюдателей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во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все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нижестоящие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отношению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24"/>
          <w:lang w:val="ru-RU"/>
        </w:rPr>
        <w:t xml:space="preserve"> И</w:t>
      </w:r>
      <w:r>
        <w:rPr>
          <w:spacing w:val="-1"/>
          <w:lang w:val="ru-RU"/>
        </w:rPr>
        <w:t>збирательной</w:t>
      </w:r>
      <w:r>
        <w:rPr>
          <w:spacing w:val="27"/>
          <w:lang w:val="ru-RU"/>
        </w:rPr>
        <w:t xml:space="preserve"> </w:t>
      </w:r>
      <w:r>
        <w:rPr>
          <w:spacing w:val="-2"/>
          <w:lang w:val="ru-RU"/>
        </w:rPr>
        <w:t>комиссии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Воронежской области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избирательные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комиссии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всех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уровней,</w:t>
      </w:r>
      <w:r>
        <w:rPr>
          <w:spacing w:val="37"/>
          <w:lang w:val="ru-RU"/>
        </w:rPr>
        <w:t xml:space="preserve"> </w:t>
      </w:r>
      <w:r>
        <w:rPr>
          <w:spacing w:val="-2"/>
          <w:lang w:val="ru-RU"/>
        </w:rPr>
        <w:t>расположенные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на территории Воронежской области</w:t>
      </w:r>
      <w:r>
        <w:rPr>
          <w:spacing w:val="-1"/>
          <w:lang w:val="ru-RU"/>
        </w:rPr>
        <w:t>.</w:t>
      </w:r>
      <w:r>
        <w:rPr>
          <w:spacing w:val="7"/>
          <w:lang w:val="ru-RU"/>
        </w:rPr>
        <w:t xml:space="preserve"> </w:t>
      </w:r>
    </w:p>
    <w:p w14:paraId="0F2DD0F3" w14:textId="4A01E992" w:rsidR="008E525D" w:rsidRDefault="005670F4">
      <w:pPr>
        <w:pStyle w:val="af3"/>
        <w:tabs>
          <w:tab w:val="left" w:pos="1310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>Палата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вправе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назначить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 xml:space="preserve">наблюдателем </w:t>
      </w:r>
      <w:r w:rsidR="001D72CF" w:rsidRPr="006C379A">
        <w:rPr>
          <w:spacing w:val="-1"/>
          <w:lang w:val="ru-RU"/>
        </w:rPr>
        <w:t>три</w:t>
      </w:r>
      <w:r w:rsidRPr="006C379A">
        <w:rPr>
          <w:spacing w:val="11"/>
          <w:lang w:val="ru-RU"/>
        </w:rPr>
        <w:t xml:space="preserve"> </w:t>
      </w:r>
      <w:r w:rsidRPr="000A7BF0">
        <w:rPr>
          <w:spacing w:val="-1"/>
          <w:lang w:val="ru-RU"/>
        </w:rPr>
        <w:t>лиц</w:t>
      </w:r>
      <w:r w:rsidR="0041629A" w:rsidRPr="000A7BF0">
        <w:rPr>
          <w:spacing w:val="-1"/>
          <w:lang w:val="ru-RU"/>
        </w:rPr>
        <w:t>а</w:t>
      </w:r>
      <w:r w:rsidRPr="000A7BF0">
        <w:rPr>
          <w:spacing w:val="21"/>
          <w:lang w:val="ru-RU"/>
        </w:rPr>
        <w:t xml:space="preserve"> </w:t>
      </w:r>
      <w:r w:rsidRPr="0041629A"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 xml:space="preserve">одну избирательную комиссию. </w:t>
      </w:r>
    </w:p>
    <w:p w14:paraId="6BB5C235" w14:textId="77777777" w:rsidR="008E525D" w:rsidRDefault="005670F4">
      <w:pPr>
        <w:pStyle w:val="af3"/>
        <w:tabs>
          <w:tab w:val="left" w:pos="1841"/>
        </w:tabs>
        <w:spacing w:line="360" w:lineRule="auto"/>
        <w:ind w:left="0" w:firstLine="851"/>
        <w:jc w:val="both"/>
        <w:rPr>
          <w:spacing w:val="-1"/>
          <w:lang w:val="ru-RU"/>
        </w:rPr>
      </w:pPr>
      <w:r>
        <w:rPr>
          <w:spacing w:val="-2"/>
          <w:lang w:val="ru-RU"/>
        </w:rPr>
        <w:t>17. По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итогам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 xml:space="preserve">рассмотрения </w:t>
      </w:r>
      <w:r w:rsidR="00A35030">
        <w:rPr>
          <w:spacing w:val="-1"/>
          <w:lang w:val="ru-RU"/>
        </w:rPr>
        <w:t xml:space="preserve">Советом палаты </w:t>
      </w:r>
      <w:r>
        <w:rPr>
          <w:spacing w:val="-1"/>
          <w:lang w:val="ru-RU"/>
        </w:rPr>
        <w:t xml:space="preserve">документов на кандидатов в наблюдатели, соответствующих требованиям раздела </w:t>
      </w:r>
      <w:r>
        <w:rPr>
          <w:spacing w:val="-1"/>
        </w:rPr>
        <w:t>III</w:t>
      </w:r>
      <w:r>
        <w:rPr>
          <w:spacing w:val="-1"/>
          <w:lang w:val="ru-RU"/>
        </w:rPr>
        <w:t xml:space="preserve"> Положения,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поступивших</w:t>
      </w:r>
      <w:r>
        <w:rPr>
          <w:spacing w:val="14"/>
          <w:lang w:val="ru-RU"/>
        </w:rPr>
        <w:t xml:space="preserve"> </w:t>
      </w:r>
      <w:r>
        <w:rPr>
          <w:lang w:val="ru-RU"/>
        </w:rPr>
        <w:t xml:space="preserve">в Палату, председатель Палаты </w:t>
      </w:r>
      <w:r w:rsidRPr="00976FC9">
        <w:rPr>
          <w:lang w:val="ru-RU"/>
        </w:rPr>
        <w:t>и/или</w:t>
      </w:r>
      <w:r>
        <w:rPr>
          <w:lang w:val="ru-RU"/>
        </w:rPr>
        <w:t xml:space="preserve"> совет Палаты на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требований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Положения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принимает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назначении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наблюдателя(ей)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соответствующих выборах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соответствующие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избирательные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комиссии.</w:t>
      </w:r>
    </w:p>
    <w:p w14:paraId="36E85EFB" w14:textId="081C6635" w:rsidR="008E525D" w:rsidRDefault="005670F4">
      <w:pPr>
        <w:pStyle w:val="af6"/>
        <w:widowControl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18. В направлении </w:t>
      </w:r>
      <w:r w:rsidR="00831942" w:rsidRPr="00831942">
        <w:rPr>
          <w:rFonts w:ascii="Times New Roman" w:hAnsi="Times New Roman"/>
          <w:bCs/>
          <w:sz w:val="28"/>
          <w:szCs w:val="28"/>
          <w:lang w:val="ru-RU"/>
        </w:rPr>
        <w:t>(</w:t>
      </w:r>
      <w:r w:rsidR="00831942" w:rsidRPr="00831942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Приложени</w:t>
      </w:r>
      <w:r w:rsidR="00831942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е</w:t>
      </w:r>
      <w:r w:rsidR="00831942" w:rsidRPr="000500B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 xml:space="preserve"> № 6</w:t>
      </w:r>
      <w:r w:rsidR="00831942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 xml:space="preserve">)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указываются фамилия, имя, отчество наблюдателя, адрес его места жительства, </w:t>
      </w:r>
      <w:r w:rsidRPr="00976FC9">
        <w:rPr>
          <w:rFonts w:ascii="Times New Roman" w:hAnsi="Times New Roman"/>
          <w:bCs/>
          <w:sz w:val="28"/>
          <w:szCs w:val="28"/>
          <w:lang w:val="ru-RU"/>
        </w:rPr>
        <w:t>номер его телефона</w:t>
      </w:r>
      <w:r w:rsidR="00976FC9" w:rsidRPr="00976FC9">
        <w:rPr>
          <w:rFonts w:ascii="Times New Roman" w:hAnsi="Times New Roman"/>
          <w:bCs/>
          <w:sz w:val="28"/>
          <w:szCs w:val="28"/>
          <w:lang w:val="ru-RU"/>
        </w:rPr>
        <w:t>,</w:t>
      </w:r>
      <w:r w:rsidRPr="00FD63B5">
        <w:rPr>
          <w:rFonts w:ascii="Times New Roman" w:hAnsi="Times New Roman"/>
          <w:bCs/>
          <w:color w:val="FF0000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номер избирательного участка, наименование избирательной комиссии (территориальной, участковой), куда он направляется, а также делается запись об отсутствии ограничений, предусмотренных пунктом </w:t>
      </w:r>
      <w:r w:rsidR="006649D3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8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статьи </w:t>
      </w:r>
      <w:r w:rsidR="006649D3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23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Федерального закона </w:t>
      </w:r>
      <w:r w:rsidR="00D10D3C">
        <w:rPr>
          <w:rFonts w:ascii="Times New Roman" w:hAnsi="Times New Roman"/>
          <w:sz w:val="28"/>
          <w:szCs w:val="28"/>
          <w:lang w:val="ru-RU"/>
        </w:rPr>
        <w:t>от 10 января 2003 года № 19-ФЗ «О выборах Президента Российской Федерации»</w:t>
      </w:r>
      <w:r w:rsidR="00831942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>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Указание каких-либо дополнительных сведений о наблюдателе не требуется</w:t>
      </w:r>
      <w:r w:rsidRPr="000500B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>.</w:t>
      </w:r>
    </w:p>
    <w:p w14:paraId="7867D968" w14:textId="44FF35FB" w:rsidR="00A6215B" w:rsidRPr="006C379A" w:rsidRDefault="00A6215B" w:rsidP="00A6215B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C379A">
        <w:rPr>
          <w:rFonts w:ascii="Times New Roman" w:hAnsi="Times New Roman"/>
          <w:color w:val="22272F"/>
          <w:sz w:val="28"/>
          <w:szCs w:val="28"/>
          <w:lang w:val="ru-RU"/>
        </w:rPr>
        <w:t xml:space="preserve">Одно и то же лицо может быть назначено наблюдателем только в одну участковую избирательную комиссию, территориальную избирательную комиссию. Не допускается одновременное осуществление полномочий наблюдателя в помещении избирательной комиссии, помещении для голосования, помещении, в котором осуществляется прием протоколов участковых избирательных комиссий, суммирование данных этих протоколов и составление протокола об итогах голосования на соответствующей территории двумя и более наблюдателями, назначенными </w:t>
      </w:r>
      <w:r w:rsidR="003F37CD" w:rsidRPr="006C379A">
        <w:rPr>
          <w:rFonts w:ascii="Times New Roman" w:hAnsi="Times New Roman"/>
          <w:color w:val="22272F"/>
          <w:sz w:val="28"/>
          <w:szCs w:val="28"/>
          <w:lang w:val="ru-RU"/>
        </w:rPr>
        <w:t>Общественной палатой.</w:t>
      </w:r>
    </w:p>
    <w:p w14:paraId="7ADC81AE" w14:textId="77777777" w:rsidR="00A6215B" w:rsidRDefault="00A6215B">
      <w:pPr>
        <w:pStyle w:val="af6"/>
        <w:widowControl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</w:pPr>
    </w:p>
    <w:p w14:paraId="0B909ED3" w14:textId="77777777" w:rsidR="008E525D" w:rsidRDefault="005670F4">
      <w:pPr>
        <w:pStyle w:val="af3"/>
        <w:spacing w:line="360" w:lineRule="auto"/>
        <w:ind w:left="0" w:right="121" w:firstLine="851"/>
        <w:jc w:val="both"/>
        <w:rPr>
          <w:lang w:val="ru-RU"/>
        </w:rPr>
      </w:pPr>
      <w:r>
        <w:rPr>
          <w:spacing w:val="-1"/>
          <w:lang w:val="ru-RU"/>
        </w:rPr>
        <w:t>19. Информация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5"/>
          <w:lang w:val="ru-RU"/>
        </w:rPr>
        <w:t xml:space="preserve"> </w:t>
      </w:r>
      <w:r>
        <w:rPr>
          <w:spacing w:val="-2"/>
          <w:lang w:val="ru-RU"/>
        </w:rPr>
        <w:t>выданных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направлениях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содержащиеся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них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заносятся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список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назначенных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наблюдателей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9"/>
          <w:lang w:val="ru-RU"/>
        </w:rPr>
        <w:t xml:space="preserve"> </w:t>
      </w:r>
      <w:r>
        <w:rPr>
          <w:spacing w:val="-2"/>
          <w:lang w:val="ru-RU"/>
        </w:rPr>
        <w:t>выданных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им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lastRenderedPageBreak/>
        <w:t>направлений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учета.</w:t>
      </w:r>
    </w:p>
    <w:p w14:paraId="4629BDBF" w14:textId="655896D0" w:rsidR="008E525D" w:rsidRDefault="005670F4">
      <w:pPr>
        <w:pStyle w:val="af3"/>
        <w:tabs>
          <w:tab w:val="left" w:pos="1672"/>
        </w:tabs>
        <w:spacing w:line="360" w:lineRule="auto"/>
        <w:ind w:left="0" w:right="120" w:firstLine="851"/>
        <w:jc w:val="both"/>
        <w:rPr>
          <w:i/>
          <w:iCs/>
          <w:lang w:val="ru-RU"/>
        </w:rPr>
      </w:pPr>
      <w:r>
        <w:rPr>
          <w:spacing w:val="-1"/>
          <w:lang w:val="ru-RU"/>
        </w:rPr>
        <w:t>20. Направление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 xml:space="preserve">Палаты подписывается председателем Палаты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заверяется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печатью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Палаты.</w:t>
      </w:r>
    </w:p>
    <w:p w14:paraId="0A982084" w14:textId="6609D2CD" w:rsidR="00B86765" w:rsidRPr="00B86765" w:rsidRDefault="005670F4" w:rsidP="00B86765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B86765">
        <w:rPr>
          <w:rFonts w:ascii="Times New Roman" w:hAnsi="Times New Roman"/>
          <w:spacing w:val="-1"/>
          <w:sz w:val="28"/>
          <w:szCs w:val="28"/>
          <w:lang w:val="ru-RU"/>
        </w:rPr>
        <w:t>21. Списки</w:t>
      </w:r>
      <w:r w:rsidRPr="00B86765">
        <w:rPr>
          <w:rFonts w:ascii="Times New Roman" w:hAnsi="Times New Roman"/>
          <w:spacing w:val="48"/>
          <w:sz w:val="28"/>
          <w:szCs w:val="28"/>
          <w:lang w:val="ru-RU"/>
        </w:rPr>
        <w:t xml:space="preserve"> </w:t>
      </w:r>
      <w:r w:rsidRPr="00B86765">
        <w:rPr>
          <w:rFonts w:ascii="Times New Roman" w:hAnsi="Times New Roman"/>
          <w:spacing w:val="-1"/>
          <w:sz w:val="28"/>
          <w:szCs w:val="28"/>
          <w:lang w:val="ru-RU"/>
        </w:rPr>
        <w:t>наблюдателей,</w:t>
      </w:r>
      <w:r w:rsidRPr="00B86765">
        <w:rPr>
          <w:rFonts w:ascii="Times New Roman" w:hAnsi="Times New Roman"/>
          <w:spacing w:val="49"/>
          <w:sz w:val="28"/>
          <w:szCs w:val="28"/>
          <w:lang w:val="ru-RU"/>
        </w:rPr>
        <w:t xml:space="preserve"> </w:t>
      </w:r>
      <w:r w:rsidRPr="00B86765">
        <w:rPr>
          <w:rFonts w:ascii="Times New Roman" w:hAnsi="Times New Roman"/>
          <w:spacing w:val="-1"/>
          <w:sz w:val="28"/>
          <w:szCs w:val="28"/>
          <w:lang w:val="ru-RU"/>
        </w:rPr>
        <w:t>назначенных Палатой, направляются не позднее чем за три дня до дня</w:t>
      </w:r>
      <w:r w:rsidR="004A5ACA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AE42C1" w:rsidRPr="00B1679A">
        <w:rPr>
          <w:rFonts w:ascii="Times New Roman" w:hAnsi="Times New Roman"/>
          <w:color w:val="22272F"/>
          <w:sz w:val="28"/>
          <w:szCs w:val="28"/>
          <w:lang w:val="ru-RU"/>
        </w:rPr>
        <w:t>(первого дня)</w:t>
      </w:r>
      <w:r w:rsidRPr="00B86765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17539B" w:rsidRPr="00B86765">
        <w:rPr>
          <w:rFonts w:ascii="Times New Roman" w:hAnsi="Times New Roman"/>
          <w:spacing w:val="-1"/>
          <w:sz w:val="28"/>
          <w:szCs w:val="28"/>
          <w:lang w:val="ru-RU"/>
        </w:rPr>
        <w:t>голосования</w:t>
      </w:r>
      <w:r w:rsidRPr="00B86765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AE42C1" w:rsidRPr="00B1679A">
        <w:rPr>
          <w:rFonts w:ascii="Times New Roman" w:hAnsi="Times New Roman"/>
          <w:color w:val="22272F"/>
          <w:sz w:val="28"/>
          <w:szCs w:val="28"/>
          <w:lang w:val="ru-RU"/>
        </w:rPr>
        <w:t xml:space="preserve">(досрочного голосования) </w:t>
      </w:r>
      <w:r w:rsidRPr="00B86765">
        <w:rPr>
          <w:rFonts w:ascii="Times New Roman" w:hAnsi="Times New Roman"/>
          <w:spacing w:val="-1"/>
          <w:sz w:val="28"/>
          <w:szCs w:val="28"/>
          <w:lang w:val="ru-RU"/>
        </w:rPr>
        <w:t>в соответствующую</w:t>
      </w:r>
      <w:r w:rsidRPr="00B86765">
        <w:rPr>
          <w:rFonts w:ascii="Times New Roman" w:hAnsi="Times New Roman"/>
          <w:color w:val="FF0000"/>
          <w:spacing w:val="-1"/>
          <w:sz w:val="28"/>
          <w:szCs w:val="28"/>
          <w:lang w:val="ru-RU"/>
        </w:rPr>
        <w:t xml:space="preserve"> </w:t>
      </w:r>
      <w:r w:rsidR="00C132D3" w:rsidRPr="00B86765">
        <w:rPr>
          <w:rFonts w:ascii="Times New Roman" w:hAnsi="Times New Roman"/>
          <w:color w:val="FF0000"/>
          <w:spacing w:val="-1"/>
          <w:sz w:val="28"/>
          <w:szCs w:val="28"/>
          <w:lang w:val="ru-RU"/>
        </w:rPr>
        <w:t xml:space="preserve"> </w:t>
      </w:r>
      <w:r w:rsidRPr="00B86765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6333D4" w:rsidRPr="00B1679A">
        <w:rPr>
          <w:rFonts w:ascii="Times New Roman" w:hAnsi="Times New Roman"/>
          <w:color w:val="22272F"/>
          <w:sz w:val="28"/>
          <w:szCs w:val="28"/>
          <w:lang w:val="ru-RU"/>
        </w:rPr>
        <w:t>территориальную</w:t>
      </w:r>
      <w:r w:rsidR="006333D4" w:rsidRPr="00B86765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B86765">
        <w:rPr>
          <w:rFonts w:ascii="Times New Roman" w:hAnsi="Times New Roman"/>
          <w:spacing w:val="-1"/>
          <w:sz w:val="28"/>
          <w:szCs w:val="28"/>
          <w:lang w:val="ru-RU"/>
        </w:rPr>
        <w:t>избирательную комиссию</w:t>
      </w:r>
      <w:r w:rsidR="006333D4">
        <w:rPr>
          <w:rFonts w:ascii="Times New Roman" w:hAnsi="Times New Roman"/>
          <w:spacing w:val="-1"/>
          <w:sz w:val="28"/>
          <w:szCs w:val="28"/>
          <w:lang w:val="ru-RU"/>
        </w:rPr>
        <w:t>.</w:t>
      </w:r>
      <w:r w:rsidRPr="00B86765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B86765" w:rsidRPr="00B8676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 списке указываются фамилия, имя и отчество каждого наблюдателя, адрес его места жительства, номер избирательного участка, наименование комиссии, куда наблюдатель направляется.</w:t>
      </w:r>
    </w:p>
    <w:p w14:paraId="7326FF97" w14:textId="0084CBFF" w:rsidR="009D254D" w:rsidRPr="00D26D71" w:rsidRDefault="005670F4">
      <w:pPr>
        <w:pStyle w:val="af3"/>
        <w:tabs>
          <w:tab w:val="left" w:pos="1891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 xml:space="preserve">22. </w:t>
      </w:r>
      <w:r w:rsidR="005A21EF" w:rsidRPr="00D26D71">
        <w:rPr>
          <w:color w:val="22272F"/>
          <w:lang w:val="ru-RU"/>
        </w:rPr>
        <w:t>Н</w:t>
      </w:r>
      <w:r w:rsidR="009D254D" w:rsidRPr="00D26D71">
        <w:rPr>
          <w:color w:val="22272F"/>
          <w:lang w:val="ru-RU"/>
        </w:rPr>
        <w:t>аправление может быть предъявлено в участковую избирательную комиссию в период</w:t>
      </w:r>
      <w:r w:rsidR="00BE5B4F" w:rsidRPr="00D26D71">
        <w:rPr>
          <w:color w:val="22272F"/>
          <w:lang w:val="ru-RU"/>
        </w:rPr>
        <w:t xml:space="preserve"> с момента начала работы участковой избирательной комиссии в день голосования, а также в дни досрочного голосования и до получения сообщения о принятии вышестоящей избирательной комиссией протокола об итогах голосования, а также при повторном подсчете голосов избирателей</w:t>
      </w:r>
      <w:r w:rsidR="009D254D" w:rsidRPr="00D26D71">
        <w:rPr>
          <w:color w:val="22272F"/>
          <w:lang w:val="ru-RU"/>
        </w:rPr>
        <w:t>, а в иную избирательную комиссию - с момента начала голосования на избирательных участках и до окончания работы по составлению протокола об итогах голосования, о результатах выборов, в том числе о результатах повторного подсчета голосов избирателей.</w:t>
      </w:r>
      <w:r w:rsidR="00B65E71" w:rsidRPr="00D26D71">
        <w:rPr>
          <w:color w:val="22272F"/>
          <w:lang w:val="ru-RU"/>
        </w:rPr>
        <w:t xml:space="preserve"> </w:t>
      </w:r>
    </w:p>
    <w:p w14:paraId="13661B75" w14:textId="77777777" w:rsidR="008E525D" w:rsidRDefault="005670F4">
      <w:pPr>
        <w:pStyle w:val="af3"/>
        <w:spacing w:line="360" w:lineRule="auto"/>
        <w:ind w:left="0" w:right="118" w:firstLine="851"/>
        <w:jc w:val="both"/>
        <w:rPr>
          <w:lang w:val="ru-RU"/>
        </w:rPr>
      </w:pPr>
      <w:r>
        <w:rPr>
          <w:spacing w:val="-1"/>
          <w:lang w:val="ru-RU"/>
        </w:rPr>
        <w:t>Направление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действительно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13"/>
          <w:lang w:val="ru-RU"/>
        </w:rPr>
        <w:t xml:space="preserve"> </w:t>
      </w:r>
      <w:r>
        <w:rPr>
          <w:spacing w:val="-2"/>
          <w:lang w:val="ru-RU"/>
        </w:rPr>
        <w:t>предъявлении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удостоверяющего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личность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наблюдателя при</w:t>
      </w:r>
      <w:r w:rsidR="00D23783">
        <w:rPr>
          <w:spacing w:val="-1"/>
          <w:lang w:val="ru-RU"/>
        </w:rPr>
        <w:t xml:space="preserve"> условии включения наблюдателя в</w:t>
      </w:r>
      <w:r>
        <w:rPr>
          <w:spacing w:val="-1"/>
          <w:lang w:val="ru-RU"/>
        </w:rPr>
        <w:t xml:space="preserve"> список наблюдателей, представленный в соответствующую избирательную комиссию.</w:t>
      </w:r>
    </w:p>
    <w:p w14:paraId="4F380150" w14:textId="77777777" w:rsidR="008E525D" w:rsidRPr="00155C98" w:rsidRDefault="005670F4">
      <w:pPr>
        <w:pStyle w:val="af3"/>
        <w:numPr>
          <w:ilvl w:val="0"/>
          <w:numId w:val="5"/>
        </w:numPr>
        <w:tabs>
          <w:tab w:val="left" w:pos="1276"/>
        </w:tabs>
        <w:spacing w:line="360" w:lineRule="auto"/>
        <w:ind w:left="0" w:right="118" w:firstLine="851"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случаях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нарушения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лицом,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получившим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направление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наблюдателя,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законодательства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этики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наблюдателя,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обнаружения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неизвестных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ранее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фактов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обстоятельств,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препятствующих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назначению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данного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наблюдателем,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направление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может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отозвано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данного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лица,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его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полномочия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качестве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этом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прекращаются.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отзыве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прекращении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полномочий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принимается</w:t>
      </w:r>
      <w:r>
        <w:rPr>
          <w:spacing w:val="63"/>
          <w:lang w:val="ru-RU"/>
        </w:rPr>
        <w:t xml:space="preserve"> </w:t>
      </w:r>
      <w:r w:rsidR="00AF15CD">
        <w:rPr>
          <w:spacing w:val="-2"/>
          <w:lang w:val="ru-RU"/>
        </w:rPr>
        <w:t>председателем</w:t>
      </w:r>
      <w:r w:rsidR="00AF15CD">
        <w:rPr>
          <w:spacing w:val="48"/>
          <w:lang w:val="ru-RU"/>
        </w:rPr>
        <w:t xml:space="preserve"> </w:t>
      </w:r>
      <w:r w:rsidR="00AF15CD">
        <w:rPr>
          <w:spacing w:val="-1"/>
          <w:lang w:val="ru-RU"/>
        </w:rPr>
        <w:t xml:space="preserve">Палаты </w:t>
      </w:r>
      <w:r>
        <w:rPr>
          <w:spacing w:val="-1"/>
          <w:lang w:val="ru-RU"/>
        </w:rPr>
        <w:t>по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 xml:space="preserve">представлению </w:t>
      </w:r>
      <w:r w:rsidR="00AF15CD">
        <w:rPr>
          <w:spacing w:val="-1"/>
          <w:lang w:val="ru-RU"/>
        </w:rPr>
        <w:t>С</w:t>
      </w:r>
      <w:r>
        <w:rPr>
          <w:spacing w:val="-1"/>
          <w:lang w:val="ru-RU"/>
        </w:rPr>
        <w:t>овет</w:t>
      </w:r>
      <w:r w:rsidR="00AF15CD">
        <w:rPr>
          <w:spacing w:val="-1"/>
          <w:lang w:val="ru-RU"/>
        </w:rPr>
        <w:t>а Палаты.</w:t>
      </w:r>
      <w:r>
        <w:rPr>
          <w:spacing w:val="33"/>
          <w:lang w:val="ru-RU"/>
        </w:rPr>
        <w:t xml:space="preserve"> </w:t>
      </w:r>
      <w:r w:rsidR="00AF15CD">
        <w:rPr>
          <w:spacing w:val="-1"/>
          <w:lang w:val="ru-RU"/>
        </w:rPr>
        <w:t xml:space="preserve"> </w:t>
      </w:r>
    </w:p>
    <w:p w14:paraId="773E21F3" w14:textId="3A600903" w:rsidR="00155C98" w:rsidRPr="00155C98" w:rsidRDefault="00155C98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Приложение  №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1</w:t>
      </w:r>
    </w:p>
    <w:p w14:paraId="25A95F9D" w14:textId="77777777" w:rsidR="00155C98" w:rsidRPr="00155C98" w:rsidRDefault="00155C98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6DC5D915" w14:textId="77777777" w:rsidR="00155C98" w:rsidRPr="00155C98" w:rsidRDefault="00155C98" w:rsidP="00155C98">
      <w:pPr>
        <w:spacing w:line="240" w:lineRule="exact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(Оформляется на бланке)</w:t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footnoteReference w:id="1"/>
      </w:r>
    </w:p>
    <w:p w14:paraId="5A25ECAB" w14:textId="77777777" w:rsidR="00155C98" w:rsidRPr="00155C98" w:rsidRDefault="00155C98" w:rsidP="00155C98">
      <w:pPr>
        <w:ind w:left="581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7BF547A4" w14:textId="77777777" w:rsidR="00155C98" w:rsidRPr="00155C98" w:rsidRDefault="00155C98" w:rsidP="00155C98">
      <w:pPr>
        <w:ind w:left="581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Общественную палату</w:t>
      </w:r>
    </w:p>
    <w:p w14:paraId="0BCA5186" w14:textId="77777777" w:rsidR="00155C98" w:rsidRPr="00155C98" w:rsidRDefault="00155C98" w:rsidP="00155C98">
      <w:pPr>
        <w:ind w:left="581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</w:p>
    <w:p w14:paraId="6BA6275E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</w:pPr>
      <w:r w:rsidRPr="00155C98"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  <w:t>Заявление</w:t>
      </w:r>
    </w:p>
    <w:p w14:paraId="604128FF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</w:p>
    <w:p w14:paraId="3ECEB58C" w14:textId="77777777" w:rsidR="00155C98" w:rsidRPr="00155C98" w:rsidRDefault="00155C98" w:rsidP="00155C98">
      <w:pPr>
        <w:ind w:right="-2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о внесении в Общественную палату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наблюдателя(ей) в избирательные комиссии, расположенные на территории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</w:t>
      </w:r>
      <w:r w:rsidRPr="00155C98">
        <w:rPr>
          <w:rFonts w:ascii="Times New Roman" w:hAnsi="Times New Roman"/>
          <w:b/>
          <w:i/>
          <w:color w:val="000000" w:themeColor="text1"/>
          <w:sz w:val="28"/>
          <w:szCs w:val="28"/>
          <w:lang w:val="ru-RU"/>
        </w:rPr>
        <w:t xml:space="preserve"> </w:t>
      </w:r>
    </w:p>
    <w:p w14:paraId="1B179FD1" w14:textId="77777777" w:rsidR="00155C98" w:rsidRPr="00155C98" w:rsidRDefault="00155C98" w:rsidP="00155C98">
      <w:pPr>
        <w:ind w:right="-2"/>
        <w:jc w:val="both"/>
        <w:rPr>
          <w:rFonts w:ascii="Times New Roman" w:eastAsia="Times New Roman" w:hAnsi="Times New Roman"/>
          <w:color w:val="000000" w:themeColor="text1"/>
          <w:sz w:val="14"/>
          <w:szCs w:val="28"/>
          <w:lang w:val="ru-RU" w:eastAsia="ru-RU"/>
        </w:rPr>
      </w:pPr>
    </w:p>
    <w:p w14:paraId="745AD43D" w14:textId="77777777" w:rsidR="00155C98" w:rsidRPr="00155C98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соответствии с решением_____________________________________</w:t>
      </w:r>
    </w:p>
    <w:p w14:paraId="5B8D14A8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</w:t>
      </w:r>
    </w:p>
    <w:p w14:paraId="4E5E4B78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руководящего органа общественного объединения, иной некоммерческой организации,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О</w:t>
      </w: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12821DA7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14:paraId="24B84817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softHyphen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softHyphen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softHyphen/>
        <w:t>___________________________от «___»_____________20__г., №__________  ________________________________________________________________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br/>
      </w: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(полное наименование 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4CB26B94" w14:textId="77777777"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предлагается(ются) кандидатура(ы) для назначения в качестве наблюдателя(ей)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наблюдателя(ей) в избирательные комиссии, расположенные на территории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(Приложение № 3).</w:t>
      </w:r>
    </w:p>
    <w:p w14:paraId="73D5E2B5" w14:textId="77777777" w:rsidR="00155C98" w:rsidRDefault="00155C98" w:rsidP="00155C98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Прилагаемые документы: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</w:p>
    <w:p w14:paraId="6F6720B4" w14:textId="77777777" w:rsid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Решение руководящего органа,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</w:r>
      <w:r w:rsidR="001D500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 внесении в Общественную палату 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предложения о назначении наблюдателя(ей) в избирательные комиссии, расположенные на территории 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на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___ л.</w:t>
      </w:r>
    </w:p>
    <w:p w14:paraId="625E8968" w14:textId="77777777" w:rsidR="00155C98" w:rsidRP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Копия устава общественного объединения, иной некоммерческой организации, заверенная руководителем организации, копия положения (иного документа), регулирующего деятельность общественной палаты (совета) муниципального образования; копия положения (иного документа), регулирующего деятельность иного объединения граждан Российской Федерации на ___ л.</w:t>
      </w:r>
    </w:p>
    <w:p w14:paraId="5FCA49E6" w14:textId="77777777" w:rsid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Сведения в таблично-списочной форме о кандидатурах от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предлагаемых для назначения наблюдателями в избирательные комиссии,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расположенные на территории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(Приложение № 3 – форма сведений о кандидатурах) на ___ л.</w:t>
      </w:r>
    </w:p>
    <w:p w14:paraId="6E81E4B4" w14:textId="77777777" w:rsidR="00155C98" w:rsidRP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Заявления о согласии выдвигаемых кандидатур быть наблюдателями, об обязательстве соблюдать Кодекс этики общественного наблюдателя, об отсутствии ограничений для назначения наблюдателем, а также о согласии на обработку персональных данных (Приложение № 4 – форма заявления)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на ___ л.</w:t>
      </w:r>
    </w:p>
    <w:p w14:paraId="082FB9AA" w14:textId="77777777" w:rsidR="00155C98" w:rsidRP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Копии страниц 2-3 и 4-5 паспорта гражданина 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 (представляется на каждого представителя в соответствии с порядком нумерации сведений в Приложении № 3)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на ___ л.</w:t>
      </w:r>
    </w:p>
    <w:p w14:paraId="29F2745E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Всего на ___ л.</w:t>
      </w:r>
    </w:p>
    <w:p w14:paraId="55670A2C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 ________________________________________________</w:t>
      </w:r>
    </w:p>
    <w:p w14:paraId="6CFE1385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</w:t>
      </w:r>
    </w:p>
    <w:p w14:paraId="6A3FD7D7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(полное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наименование  общественного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2E483D21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не является политической партией; религиозной организацией; общественным объединением, иной некоммерческой организацией, которой в соответствии с Федеральным законом от 25.07.2002 № 114-ФЗ «О противодействии экстремистской деятельности» (далее – Федеральный закон «О противодействии экстремистской деятельности») вынесено предупреждение в письменной форме о недопустимости осуществления экстремистской деятельности (в течение одного года со дня вынесения предупреждения, если оно не было признано судом незаконным); общественным объединением, иной некоммерческой организацией, деятельность которой приостановлена в соответствии с Федеральным законом «О противодействии экстремистской деятельности», если решение о приостановлении не было признано судом незаконным; иностранной организацией, международной организацией и международным общественным движением;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некоммерческой организацией, незарегистрированным общественным объединением, выполняющим функции иностранного агента, и иностранным средством массовой информации, выполняющим функции иностранного агента, российским юридическим лицом, информация о которых включена в реестр иностранных средств массовой информации, выполняющих функции иностранного агента; иностранной и международной неправительственной организацией, деятельность которой признана нежелательной на территории Российской Федерации в соответствии со статьей 3.1. Федерального закона от 28.12.2012 № 272-ФЗ «О мерах воздействия на лиц, причастных к нарушениям основополагающих прав и свобод человека, прав и свобод граждан Российской Федерации».</w:t>
      </w:r>
    </w:p>
    <w:p w14:paraId="245DF5A7" w14:textId="77777777" w:rsidR="00155C98" w:rsidRPr="00155C98" w:rsidRDefault="00155C98" w:rsidP="00155C98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Руководитель    ____________________/____________________</w:t>
      </w:r>
    </w:p>
    <w:p w14:paraId="43A5D944" w14:textId="77777777" w:rsidR="00155C98" w:rsidRPr="00155C98" w:rsidRDefault="00155C98" w:rsidP="00155C98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                                                                  (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подпись)   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(инициалы, фамилия)</w:t>
      </w:r>
    </w:p>
    <w:p w14:paraId="4C8CD820" w14:textId="77777777" w:rsidR="00155C98" w:rsidRPr="00155C98" w:rsidRDefault="00155C98" w:rsidP="00155C98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м.п.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              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  <w:t xml:space="preserve"> «__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  <w:t>_»_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  <w:t>____________20___г.</w:t>
      </w:r>
    </w:p>
    <w:p w14:paraId="524C15F8" w14:textId="77777777" w:rsidR="00155C98" w:rsidRPr="00155C98" w:rsidRDefault="00D576B2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П</w:t>
      </w:r>
      <w:r w:rsidR="00155C98"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риложение № 2 </w:t>
      </w:r>
    </w:p>
    <w:p w14:paraId="4BF3BCD6" w14:textId="77777777" w:rsidR="00155C98" w:rsidRPr="00155C98" w:rsidRDefault="00155C98" w:rsidP="00155C98">
      <w:pPr>
        <w:jc w:val="right"/>
        <w:rPr>
          <w:rFonts w:ascii="Times New Roman" w:eastAsia="Times New Roman" w:hAnsi="Times New Roman"/>
          <w:color w:val="000000" w:themeColor="text1"/>
          <w:sz w:val="28"/>
          <w:szCs w:val="24"/>
          <w:lang w:val="ru-RU" w:eastAsia="ru-RU"/>
        </w:rPr>
      </w:pPr>
    </w:p>
    <w:p w14:paraId="60A02D3D" w14:textId="77777777" w:rsidR="00155C98" w:rsidRPr="00155C98" w:rsidRDefault="00155C98" w:rsidP="00155C98">
      <w:pPr>
        <w:spacing w:line="240" w:lineRule="exact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(Оформляется на бланке</w:t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footnoteReference w:id="2"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) </w:t>
      </w:r>
    </w:p>
    <w:p w14:paraId="7BF472A5" w14:textId="77777777" w:rsidR="00155C98" w:rsidRPr="00155C98" w:rsidRDefault="00155C98" w:rsidP="00155C98">
      <w:pPr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</w:pPr>
    </w:p>
    <w:p w14:paraId="6BDF1CF3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  <w:t>ПРОТОКОЛ № ____</w:t>
      </w:r>
    </w:p>
    <w:p w14:paraId="69667D9A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</w:p>
    <w:p w14:paraId="1BED695E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заседания _______________________________________________________</w:t>
      </w:r>
    </w:p>
    <w:p w14:paraId="7DF00E9D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руководящего органа общественного объединения,</w:t>
      </w:r>
    </w:p>
    <w:p w14:paraId="7D6DAA92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7335A7E2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14:paraId="6C768B40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__________________________________________________________________</w:t>
      </w:r>
    </w:p>
    <w:p w14:paraId="1AC903B9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2CA09238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14:paraId="27164929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Город </w:t>
      </w:r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 xml:space="preserve">_____________                                                      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 xml:space="preserve">   «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 xml:space="preserve">____»______________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20__ г.</w:t>
      </w:r>
    </w:p>
    <w:p w14:paraId="1D016311" w14:textId="77777777"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14:paraId="59424D5B" w14:textId="77777777"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Присутствовали:                                           </w:t>
      </w:r>
    </w:p>
    <w:p w14:paraId="5F9E6F27" w14:textId="77777777"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1. _______________________</w:t>
      </w:r>
    </w:p>
    <w:p w14:paraId="5C1B15DD" w14:textId="77777777"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</w:p>
    <w:p w14:paraId="1622B24E" w14:textId="77777777" w:rsidR="00155C98" w:rsidRPr="00155C98" w:rsidRDefault="00723F82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</w:t>
      </w:r>
      <w:r w:rsidR="00155C98"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(Ф.И.О.)</w:t>
      </w:r>
      <w:r w:rsidR="00155C98"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="00155C98"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14:paraId="4C1F06D8" w14:textId="77777777"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2. _______________________</w:t>
      </w:r>
    </w:p>
    <w:p w14:paraId="5D566243" w14:textId="77777777" w:rsidR="00155C98" w:rsidRPr="00155C98" w:rsidRDefault="00155C98" w:rsidP="00155C98">
      <w:pPr>
        <w:ind w:firstLine="708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</w:p>
    <w:p w14:paraId="56047D5B" w14:textId="77777777" w:rsidR="00155C98" w:rsidRPr="00155C98" w:rsidRDefault="00155C98" w:rsidP="00723F82">
      <w:pPr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(Ф.И.О.)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14:paraId="0549DDCF" w14:textId="77777777"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3. ________________________</w:t>
      </w:r>
    </w:p>
    <w:p w14:paraId="7DCF0831" w14:textId="77777777"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0A7A3046" w14:textId="77777777" w:rsidR="00155C98" w:rsidRPr="00155C98" w:rsidRDefault="00723F82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</w:t>
      </w:r>
      <w:r w:rsidR="00155C98"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(Ф.И.О.)</w:t>
      </w:r>
    </w:p>
    <w:p w14:paraId="0C9A9346" w14:textId="77777777"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14:paraId="21108D7E" w14:textId="77777777" w:rsidR="00155C98" w:rsidRPr="00155C98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соответствии с п. ______ устава (положения, иного документа, регулирующего деятельность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1310E2EF" w14:textId="77777777"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__________________________________________________________________</w:t>
      </w:r>
    </w:p>
    <w:p w14:paraId="09DE9B3B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(наименование руководящего органа общественного объединения, </w:t>
      </w:r>
    </w:p>
    <w:p w14:paraId="3BF5E6F3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63A9BAD0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__________________________________________________________________</w:t>
      </w:r>
    </w:p>
    <w:p w14:paraId="0170A2CB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5922086E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12"/>
          <w:szCs w:val="28"/>
          <w:lang w:val="ru-RU" w:eastAsia="ru-RU"/>
        </w:rPr>
      </w:pPr>
    </w:p>
    <w:p w14:paraId="09AA5721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является правомочным.</w:t>
      </w:r>
    </w:p>
    <w:p w14:paraId="66DD52E5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</w:p>
    <w:p w14:paraId="53C20716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  <w:t>Повестка дня:</w:t>
      </w:r>
    </w:p>
    <w:p w14:paraId="5596C669" w14:textId="77777777"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14"/>
          <w:szCs w:val="28"/>
          <w:lang w:val="ru-RU" w:eastAsia="ru-RU"/>
        </w:rPr>
      </w:pPr>
    </w:p>
    <w:p w14:paraId="144687CF" w14:textId="77777777"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О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внесении в Общественную палату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наблюдателя(ей) в избирательные комиссии, расположенные на территории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</w:p>
    <w:p w14:paraId="70D4C59F" w14:textId="77777777"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D576B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Слушали: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_______________________________________________________________,</w:t>
      </w:r>
    </w:p>
    <w:p w14:paraId="2DAE5229" w14:textId="77777777" w:rsidR="00155C98" w:rsidRPr="00155C98" w:rsidRDefault="00155C98" w:rsidP="00155C98">
      <w:pPr>
        <w:ind w:left="708" w:firstLine="708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(указать Ф.И.О. и должность)</w:t>
      </w:r>
    </w:p>
    <w:p w14:paraId="1392A9DE" w14:textId="77777777" w:rsidR="00155C98" w:rsidRPr="00155C98" w:rsidRDefault="00155C98" w:rsidP="00D576B2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0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О внесении в Общественную палату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наблюдателя(ей) в избирательные комиссии, расположенные на территории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</w:p>
    <w:p w14:paraId="7C8B5B3F" w14:textId="77777777" w:rsidR="00155C98" w:rsidRPr="00D576B2" w:rsidRDefault="00155C98" w:rsidP="00155C98">
      <w:pPr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D576B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Решили:</w:t>
      </w:r>
    </w:p>
    <w:p w14:paraId="09388989" w14:textId="77777777"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1.Внести в Общественную палату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</w:t>
      </w:r>
      <w:proofErr w:type="gramStart"/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о назначении наблюдателя(ей) в избирательные комиссии, расположенные на территории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в количестве ____ кандидатур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14:paraId="5900F3CE" w14:textId="77777777" w:rsidR="00155C98" w:rsidRPr="00155C98" w:rsidRDefault="00155C98" w:rsidP="00155C9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2.Представить в Общественную палату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сведения о выдвигаемой(ых) кандидатуре(ах) для назначения наблюдателем(лями) в избирательные комиссии, расположенные на территории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</w:t>
      </w:r>
      <w:proofErr w:type="gramStart"/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по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утвержденной форме.</w:t>
      </w:r>
    </w:p>
    <w:p w14:paraId="14961808" w14:textId="77777777"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3.Представить в Общественную палату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</w:t>
      </w:r>
      <w:proofErr w:type="gramStart"/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области 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заявление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(я) выдвигаемой(ых) кандидатуры(р) о согласии быть наблюдателем(ми) в избирательные комиссии, расположенные на территории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, об обязательстве соблюдать Кодекс этики общественного наблюдателя, об отсутствии ограничений для назначения наблюдателем, а также о согласии на обработку персональных данных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14:paraId="5D24977D" w14:textId="77777777"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5FD4732B" w14:textId="77777777" w:rsidR="00155C98" w:rsidRPr="00155C98" w:rsidRDefault="00155C98" w:rsidP="00155C98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745333E0" w14:textId="77777777"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Председатель заседания                    </w:t>
      </w: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_________________________ </w:t>
      </w:r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(Ф.И.О.)</w:t>
      </w:r>
    </w:p>
    <w:p w14:paraId="36FA10DC" w14:textId="77777777" w:rsidR="00155C98" w:rsidRPr="00155C98" w:rsidRDefault="00155C98" w:rsidP="00155C98">
      <w:pPr>
        <w:ind w:left="4956" w:firstLine="708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(подпись)</w:t>
      </w:r>
    </w:p>
    <w:p w14:paraId="3265A4C2" w14:textId="77777777"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Секретарь заседания                                     </w:t>
      </w:r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______________________(Ф.И.О.)</w:t>
      </w:r>
    </w:p>
    <w:p w14:paraId="006E8258" w14:textId="77777777" w:rsidR="00155C98" w:rsidRPr="00E65C3A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                                        </w:t>
      </w:r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(подпись)</w:t>
      </w:r>
    </w:p>
    <w:p w14:paraId="2A8B119C" w14:textId="77777777" w:rsidR="00155C98" w:rsidRPr="00E65C3A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М.П.</w:t>
      </w:r>
    </w:p>
    <w:p w14:paraId="342F4486" w14:textId="77777777"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4648629" w14:textId="77777777"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155C98" w:rsidRPr="00E65C3A" w:rsidSect="00E0113D">
          <w:headerReference w:type="default" r:id="rId9"/>
          <w:pgSz w:w="11906" w:h="16838"/>
          <w:pgMar w:top="1134" w:right="680" w:bottom="851" w:left="1701" w:header="709" w:footer="709" w:gutter="0"/>
          <w:cols w:space="708"/>
          <w:titlePg/>
          <w:docGrid w:linePitch="360"/>
        </w:sectPr>
      </w:pPr>
    </w:p>
    <w:p w14:paraId="6F7B9AEF" w14:textId="77777777" w:rsidR="00155C98" w:rsidRPr="001A14E3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65C3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№ 3</w:t>
      </w:r>
      <w:r w:rsidR="001A14E3">
        <w:rPr>
          <w:rFonts w:ascii="Times New Roman" w:eastAsia="Times New Roman" w:hAnsi="Times New Roman"/>
          <w:b/>
          <w:color w:val="000000" w:themeColor="text1"/>
          <w:sz w:val="28"/>
          <w:szCs w:val="28"/>
          <w:vertAlign w:val="superscript"/>
          <w:lang w:val="ru-RU" w:eastAsia="ru-RU"/>
        </w:rPr>
        <w:t>*</w:t>
      </w:r>
      <w:r w:rsidR="001A14E3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  <w:t xml:space="preserve"> </w:t>
      </w:r>
    </w:p>
    <w:tbl>
      <w:tblPr>
        <w:tblStyle w:val="aa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66"/>
        <w:gridCol w:w="1236"/>
        <w:gridCol w:w="1134"/>
        <w:gridCol w:w="1701"/>
        <w:gridCol w:w="1559"/>
        <w:gridCol w:w="1559"/>
        <w:gridCol w:w="1276"/>
        <w:gridCol w:w="1276"/>
        <w:gridCol w:w="1134"/>
        <w:gridCol w:w="1275"/>
        <w:gridCol w:w="1985"/>
        <w:gridCol w:w="1417"/>
      </w:tblGrid>
      <w:tr w:rsidR="00155C98" w:rsidRPr="00BF6826" w14:paraId="02366300" w14:textId="77777777" w:rsidTr="001958D6">
        <w:tc>
          <w:tcPr>
            <w:tcW w:w="16018" w:type="dxa"/>
            <w:gridSpan w:val="12"/>
          </w:tcPr>
          <w:p w14:paraId="73F3C8AE" w14:textId="77777777" w:rsidR="00155C98" w:rsidRPr="00155C98" w:rsidRDefault="00155C98" w:rsidP="001958D6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  <w:p w14:paraId="6A66BB90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Сведения</w:t>
            </w:r>
            <w:r w:rsidR="00D576B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о кандидатуре(ах) общественного объединения, иной некоммерческой организации, предлагаемой(ых) для назначения наблюдателем(ми) в избирательные комиссии, расположенные на </w:t>
            </w:r>
            <w:r w:rsidRPr="00D576B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территории </w:t>
            </w:r>
            <w:r w:rsidR="00D576B2" w:rsidRPr="00D576B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ru-RU"/>
              </w:rPr>
              <w:t>Воронежской области</w:t>
            </w:r>
          </w:p>
        </w:tc>
      </w:tr>
      <w:tr w:rsidR="00155C98" w:rsidRPr="00E65C3A" w14:paraId="481CA332" w14:textId="77777777" w:rsidTr="001958D6">
        <w:trPr>
          <w:trHeight w:val="85"/>
        </w:trPr>
        <w:tc>
          <w:tcPr>
            <w:tcW w:w="466" w:type="dxa"/>
          </w:tcPr>
          <w:p w14:paraId="7B80A8C0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</w:tcPr>
          <w:p w14:paraId="11D6BEF9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А</w:t>
            </w:r>
          </w:p>
        </w:tc>
        <w:tc>
          <w:tcPr>
            <w:tcW w:w="1134" w:type="dxa"/>
          </w:tcPr>
          <w:p w14:paraId="76690C2D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Б</w:t>
            </w:r>
          </w:p>
        </w:tc>
        <w:tc>
          <w:tcPr>
            <w:tcW w:w="1701" w:type="dxa"/>
          </w:tcPr>
          <w:p w14:paraId="3705239E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В</w:t>
            </w:r>
          </w:p>
        </w:tc>
        <w:tc>
          <w:tcPr>
            <w:tcW w:w="1559" w:type="dxa"/>
          </w:tcPr>
          <w:p w14:paraId="5B34353F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Г</w:t>
            </w:r>
          </w:p>
        </w:tc>
        <w:tc>
          <w:tcPr>
            <w:tcW w:w="1559" w:type="dxa"/>
          </w:tcPr>
          <w:p w14:paraId="7CEB8B59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Д</w:t>
            </w:r>
          </w:p>
        </w:tc>
        <w:tc>
          <w:tcPr>
            <w:tcW w:w="1276" w:type="dxa"/>
          </w:tcPr>
          <w:p w14:paraId="734DD0E3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Е</w:t>
            </w:r>
          </w:p>
        </w:tc>
        <w:tc>
          <w:tcPr>
            <w:tcW w:w="1276" w:type="dxa"/>
          </w:tcPr>
          <w:p w14:paraId="0B53828A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Ж</w:t>
            </w:r>
          </w:p>
        </w:tc>
        <w:tc>
          <w:tcPr>
            <w:tcW w:w="1134" w:type="dxa"/>
          </w:tcPr>
          <w:p w14:paraId="1DC3952B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З</w:t>
            </w:r>
          </w:p>
        </w:tc>
        <w:tc>
          <w:tcPr>
            <w:tcW w:w="1275" w:type="dxa"/>
          </w:tcPr>
          <w:p w14:paraId="733E4C77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И</w:t>
            </w:r>
          </w:p>
        </w:tc>
        <w:tc>
          <w:tcPr>
            <w:tcW w:w="1985" w:type="dxa"/>
          </w:tcPr>
          <w:p w14:paraId="380853C3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К</w:t>
            </w:r>
          </w:p>
        </w:tc>
        <w:tc>
          <w:tcPr>
            <w:tcW w:w="1417" w:type="dxa"/>
          </w:tcPr>
          <w:p w14:paraId="32823449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Л</w:t>
            </w:r>
          </w:p>
        </w:tc>
      </w:tr>
      <w:tr w:rsidR="00155C98" w:rsidRPr="00BF6826" w14:paraId="1698BEC2" w14:textId="77777777" w:rsidTr="001958D6">
        <w:trPr>
          <w:trHeight w:val="3036"/>
        </w:trPr>
        <w:tc>
          <w:tcPr>
            <w:tcW w:w="466" w:type="dxa"/>
          </w:tcPr>
          <w:p w14:paraId="0DAD845E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1236" w:type="dxa"/>
          </w:tcPr>
          <w:p w14:paraId="54BBBD66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ФИО</w:t>
            </w:r>
          </w:p>
        </w:tc>
        <w:tc>
          <w:tcPr>
            <w:tcW w:w="1134" w:type="dxa"/>
          </w:tcPr>
          <w:p w14:paraId="415DD52F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Число, месяц, год рождения</w:t>
            </w:r>
          </w:p>
        </w:tc>
        <w:tc>
          <w:tcPr>
            <w:tcW w:w="1701" w:type="dxa"/>
          </w:tcPr>
          <w:p w14:paraId="47C851D4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      </w:r>
          </w:p>
        </w:tc>
        <w:tc>
          <w:tcPr>
            <w:tcW w:w="1559" w:type="dxa"/>
          </w:tcPr>
          <w:p w14:paraId="6AF7FF1D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Данные паспорта или иного документа, удостоверяющего личность </w:t>
            </w:r>
          </w:p>
          <w:p w14:paraId="4702F837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(серия, номер, кем и когда выдан, код подразделения)</w:t>
            </w:r>
          </w:p>
        </w:tc>
        <w:tc>
          <w:tcPr>
            <w:tcW w:w="1559" w:type="dxa"/>
          </w:tcPr>
          <w:p w14:paraId="57F93969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Адрес регистрации гражданина по месту жительства</w:t>
            </w:r>
          </w:p>
          <w:p w14:paraId="0F1C4C69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 xml:space="preserve">(наименование субъекта Российской Федерации, района, города, </w:t>
            </w:r>
          </w:p>
          <w:p w14:paraId="4BAC14C3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иного населенного пункта, улицы, номер дома и квартиры)</w:t>
            </w:r>
          </w:p>
        </w:tc>
        <w:tc>
          <w:tcPr>
            <w:tcW w:w="1276" w:type="dxa"/>
          </w:tcPr>
          <w:p w14:paraId="23A554A8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Адрес электронной почты</w:t>
            </w:r>
          </w:p>
        </w:tc>
        <w:tc>
          <w:tcPr>
            <w:tcW w:w="1276" w:type="dxa"/>
          </w:tcPr>
          <w:p w14:paraId="18AD8661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 xml:space="preserve">Номер мобильного телефона </w:t>
            </w:r>
          </w:p>
          <w:p w14:paraId="5408E671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1134" w:type="dxa"/>
          </w:tcPr>
          <w:p w14:paraId="747D6785" w14:textId="77777777" w:rsidR="00155C98" w:rsidRPr="00155C98" w:rsidRDefault="00AF15CD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Муниципальный район Воронежской области</w:t>
            </w:r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 для назначения наблюдателем</w:t>
            </w:r>
          </w:p>
        </w:tc>
        <w:tc>
          <w:tcPr>
            <w:tcW w:w="1275" w:type="dxa"/>
          </w:tcPr>
          <w:p w14:paraId="09F95DCB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Избирательная комиссия, рекомендуемая для назначения наблюдателем </w:t>
            </w:r>
          </w:p>
        </w:tc>
        <w:tc>
          <w:tcPr>
            <w:tcW w:w="1985" w:type="dxa"/>
          </w:tcPr>
          <w:p w14:paraId="3E8FED9E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быть наблюдателем, об обязательстве соблюдать Кодекс этики общественного наблюдателя, об отсутствии ограничений, для назначения наблюдателем</w:t>
            </w:r>
          </w:p>
        </w:tc>
        <w:tc>
          <w:tcPr>
            <w:tcW w:w="1417" w:type="dxa"/>
          </w:tcPr>
          <w:p w14:paraId="329B9B12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на обработку персональных данных</w:t>
            </w:r>
          </w:p>
        </w:tc>
      </w:tr>
      <w:tr w:rsidR="00155C98" w:rsidRPr="00E65C3A" w14:paraId="1BE45B32" w14:textId="77777777" w:rsidTr="001958D6">
        <w:trPr>
          <w:trHeight w:val="512"/>
        </w:trPr>
        <w:tc>
          <w:tcPr>
            <w:tcW w:w="466" w:type="dxa"/>
          </w:tcPr>
          <w:p w14:paraId="7CDADB4F" w14:textId="77777777" w:rsidR="00155C98" w:rsidRPr="00155C98" w:rsidRDefault="00155C98" w:rsidP="00155C98">
            <w:pPr>
              <w:pStyle w:val="af6"/>
              <w:widowControl/>
              <w:numPr>
                <w:ilvl w:val="0"/>
                <w:numId w:val="12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  <w:vAlign w:val="center"/>
          </w:tcPr>
          <w:p w14:paraId="731C66CC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Иванов Иван Петрович</w:t>
            </w:r>
          </w:p>
        </w:tc>
        <w:tc>
          <w:tcPr>
            <w:tcW w:w="1134" w:type="dxa"/>
            <w:vAlign w:val="center"/>
          </w:tcPr>
          <w:p w14:paraId="23A09F1D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01.01.1991</w:t>
            </w:r>
          </w:p>
        </w:tc>
        <w:tc>
          <w:tcPr>
            <w:tcW w:w="1701" w:type="dxa"/>
            <w:vAlign w:val="center"/>
          </w:tcPr>
          <w:p w14:paraId="6404F0E0" w14:textId="77777777" w:rsidR="00D576B2" w:rsidRDefault="00D576B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Воронежское</w:t>
            </w:r>
          </w:p>
          <w:p w14:paraId="2C99BD4F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региональное отделение ВОО</w:t>
            </w:r>
          </w:p>
        </w:tc>
        <w:tc>
          <w:tcPr>
            <w:tcW w:w="1559" w:type="dxa"/>
            <w:vAlign w:val="center"/>
          </w:tcPr>
          <w:p w14:paraId="210043D0" w14:textId="77777777" w:rsidR="00155C98" w:rsidRPr="00155C98" w:rsidRDefault="00155C98" w:rsidP="00D576B2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0001 123456, выдан 01.01.2001 ОМВД России по г. </w:t>
            </w:r>
            <w:r w:rsidR="00D576B2">
              <w:rPr>
                <w:rFonts w:ascii="Times New Roman" w:hAnsi="Times New Roman"/>
                <w:color w:val="000000" w:themeColor="text1"/>
                <w:lang w:val="ru-RU"/>
              </w:rPr>
              <w:t>Воронежу</w:t>
            </w: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, 001-001</w:t>
            </w:r>
          </w:p>
        </w:tc>
        <w:tc>
          <w:tcPr>
            <w:tcW w:w="1559" w:type="dxa"/>
            <w:vAlign w:val="center"/>
          </w:tcPr>
          <w:p w14:paraId="22363A50" w14:textId="77777777" w:rsidR="00155C98" w:rsidRPr="00155C98" w:rsidRDefault="00D576B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</w:t>
            </w:r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>, ул. Тверская, д.1, кв.1</w:t>
            </w:r>
          </w:p>
        </w:tc>
        <w:tc>
          <w:tcPr>
            <w:tcW w:w="1276" w:type="dxa"/>
            <w:vAlign w:val="center"/>
          </w:tcPr>
          <w:p w14:paraId="1567C7F0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ivanovip001</w:t>
            </w:r>
          </w:p>
          <w:p w14:paraId="496DF07E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@yandex.ru</w:t>
            </w:r>
          </w:p>
        </w:tc>
        <w:tc>
          <w:tcPr>
            <w:tcW w:w="1276" w:type="dxa"/>
            <w:vAlign w:val="center"/>
          </w:tcPr>
          <w:p w14:paraId="19AFF55B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+79880123456</w:t>
            </w:r>
          </w:p>
        </w:tc>
        <w:tc>
          <w:tcPr>
            <w:tcW w:w="1134" w:type="dxa"/>
            <w:vAlign w:val="center"/>
          </w:tcPr>
          <w:p w14:paraId="0E6466E6" w14:textId="77777777" w:rsidR="00155C98" w:rsidRPr="00D576B2" w:rsidRDefault="00AF15CD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Калачеевский район</w:t>
            </w:r>
          </w:p>
        </w:tc>
        <w:tc>
          <w:tcPr>
            <w:tcW w:w="1275" w:type="dxa"/>
            <w:vAlign w:val="center"/>
          </w:tcPr>
          <w:p w14:paraId="3CCC39EE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001</w:t>
            </w:r>
          </w:p>
        </w:tc>
        <w:tc>
          <w:tcPr>
            <w:tcW w:w="1985" w:type="dxa"/>
            <w:vAlign w:val="center"/>
          </w:tcPr>
          <w:p w14:paraId="01D73808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Имеется</w:t>
            </w:r>
          </w:p>
        </w:tc>
        <w:tc>
          <w:tcPr>
            <w:tcW w:w="1417" w:type="dxa"/>
            <w:vAlign w:val="center"/>
          </w:tcPr>
          <w:p w14:paraId="388D32D8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Имеется</w:t>
            </w:r>
          </w:p>
        </w:tc>
      </w:tr>
      <w:tr w:rsidR="00155C98" w:rsidRPr="00E65C3A" w14:paraId="4A58090B" w14:textId="77777777" w:rsidTr="001958D6">
        <w:tc>
          <w:tcPr>
            <w:tcW w:w="466" w:type="dxa"/>
          </w:tcPr>
          <w:p w14:paraId="228B45AA" w14:textId="77777777" w:rsidR="00155C98" w:rsidRPr="00E65C3A" w:rsidRDefault="00155C98" w:rsidP="00155C98">
            <w:pPr>
              <w:pStyle w:val="af6"/>
              <w:widowControl/>
              <w:numPr>
                <w:ilvl w:val="0"/>
                <w:numId w:val="12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6" w:type="dxa"/>
          </w:tcPr>
          <w:p w14:paraId="53FC3C96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EAD1851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18A9C64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5D9E6E4F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21FABF91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2B93E29D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636958B4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B7CF005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</w:tcPr>
          <w:p w14:paraId="6310C89B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14:paraId="15ECC584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37621F50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C98" w:rsidRPr="00E65C3A" w14:paraId="6CB2ADCF" w14:textId="77777777" w:rsidTr="001958D6">
        <w:tc>
          <w:tcPr>
            <w:tcW w:w="466" w:type="dxa"/>
          </w:tcPr>
          <w:p w14:paraId="2E5FC1B1" w14:textId="77777777" w:rsidR="00155C98" w:rsidRPr="00E65C3A" w:rsidRDefault="00155C98" w:rsidP="00155C98">
            <w:pPr>
              <w:pStyle w:val="af6"/>
              <w:widowControl/>
              <w:numPr>
                <w:ilvl w:val="0"/>
                <w:numId w:val="12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6" w:type="dxa"/>
          </w:tcPr>
          <w:p w14:paraId="2A965CD9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574B77D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9B01B43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0412C5EA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5F3F5D0D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1CE19AA9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15F6FE31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F826B80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</w:tcPr>
          <w:p w14:paraId="0962F534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14:paraId="34658E5A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3712F0F5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C98" w:rsidRPr="00E65C3A" w14:paraId="7C067DE2" w14:textId="77777777" w:rsidTr="001958D6">
        <w:tc>
          <w:tcPr>
            <w:tcW w:w="466" w:type="dxa"/>
          </w:tcPr>
          <w:p w14:paraId="1DC2D0FE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…</w:t>
            </w:r>
          </w:p>
        </w:tc>
        <w:tc>
          <w:tcPr>
            <w:tcW w:w="1236" w:type="dxa"/>
          </w:tcPr>
          <w:p w14:paraId="55D85E3D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68A42C50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D44F750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59D0BABC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3798B61C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788F14A7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24184B9F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319DD77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</w:tcPr>
          <w:p w14:paraId="2251FBBE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14:paraId="3E3375E0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573DE1A6" w14:textId="77777777"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20184C7A" w14:textId="77777777"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F3AA415" w14:textId="77777777" w:rsidR="00155C98" w:rsidRPr="001A14E3" w:rsidRDefault="001A14E3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val="ru-RU" w:eastAsia="ru-RU"/>
        </w:rPr>
        <w:t>*</w:t>
      </w:r>
      <w:r w:rsidRPr="001A14E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Сведения предоставляются в формате </w:t>
      </w:r>
      <w:r w:rsidRPr="001A14E3">
        <w:rPr>
          <w:rFonts w:ascii="Times New Roman" w:hAnsi="Times New Roman"/>
          <w:sz w:val="28"/>
          <w:szCs w:val="28"/>
        </w:rPr>
        <w:t>Excel</w:t>
      </w:r>
      <w:r w:rsidRPr="001A14E3">
        <w:rPr>
          <w:rFonts w:ascii="Times New Roman" w:hAnsi="Times New Roman"/>
          <w:sz w:val="28"/>
          <w:szCs w:val="28"/>
          <w:lang w:val="ru-RU"/>
        </w:rPr>
        <w:t>.</w:t>
      </w:r>
    </w:p>
    <w:p w14:paraId="67B5A992" w14:textId="77777777" w:rsidR="001A14E3" w:rsidRPr="001A14E3" w:rsidRDefault="001A14E3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  <w:sectPr w:rsidR="001A14E3" w:rsidRPr="001A14E3" w:rsidSect="000642B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F372E1D" w14:textId="77777777" w:rsidR="00155C98" w:rsidRPr="00E65C3A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Приложение № 4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369"/>
        <w:gridCol w:w="6662"/>
      </w:tblGrid>
      <w:tr w:rsidR="00155C98" w:rsidRPr="00BF6826" w14:paraId="5A28B47F" w14:textId="77777777" w:rsidTr="001958D6">
        <w:tc>
          <w:tcPr>
            <w:tcW w:w="3369" w:type="dxa"/>
            <w:shd w:val="clear" w:color="auto" w:fill="auto"/>
          </w:tcPr>
          <w:p w14:paraId="42F0F3D7" w14:textId="77777777" w:rsidR="00155C98" w:rsidRPr="00E65C3A" w:rsidRDefault="00155C98" w:rsidP="001958D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14:paraId="30C748C3" w14:textId="77777777" w:rsidR="00155C98" w:rsidRPr="00885B66" w:rsidRDefault="00155C98" w:rsidP="001958D6">
            <w:pPr>
              <w:ind w:left="145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6"/>
                <w:lang w:val="ru-RU" w:eastAsia="ru-RU"/>
              </w:rPr>
            </w:pPr>
            <w:r w:rsidRPr="00885B66">
              <w:rPr>
                <w:rFonts w:ascii="Times New Roman" w:eastAsia="Times New Roman" w:hAnsi="Times New Roman"/>
                <w:color w:val="000000" w:themeColor="text1"/>
                <w:sz w:val="28"/>
                <w:szCs w:val="26"/>
                <w:lang w:val="ru-RU" w:eastAsia="ru-RU"/>
              </w:rPr>
              <w:t xml:space="preserve">В Общественную палату </w:t>
            </w:r>
          </w:p>
          <w:p w14:paraId="683F2985" w14:textId="77777777" w:rsidR="00155C98" w:rsidRPr="00885B66" w:rsidRDefault="00D576B2" w:rsidP="001958D6">
            <w:pPr>
              <w:ind w:left="1451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Воронежской области</w:t>
            </w:r>
          </w:p>
        </w:tc>
      </w:tr>
    </w:tbl>
    <w:p w14:paraId="66A15C87" w14:textId="77777777" w:rsidR="00155C98" w:rsidRPr="00885B66" w:rsidRDefault="00155C98" w:rsidP="00155C98">
      <w:pPr>
        <w:ind w:left="4500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14:paraId="57679290" w14:textId="77777777" w:rsidR="00155C98" w:rsidRPr="00885B66" w:rsidRDefault="00155C98" w:rsidP="00155C98">
      <w:pPr>
        <w:jc w:val="center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6"/>
          <w:lang w:val="ru-RU" w:eastAsia="ru-RU"/>
        </w:rPr>
      </w:pPr>
      <w:r w:rsidRPr="00885B66">
        <w:rPr>
          <w:rFonts w:ascii="Times New Roman" w:eastAsia="Times New Roman" w:hAnsi="Times New Roman"/>
          <w:b/>
          <w:color w:val="000000" w:themeColor="text1"/>
          <w:sz w:val="28"/>
          <w:szCs w:val="26"/>
          <w:lang w:val="ru-RU" w:eastAsia="ru-RU"/>
        </w:rPr>
        <w:t>Заявление</w:t>
      </w:r>
      <w:r w:rsidR="00885B66">
        <w:rPr>
          <w:rFonts w:ascii="Times New Roman" w:eastAsia="Times New Roman" w:hAnsi="Times New Roman"/>
          <w:b/>
          <w:color w:val="000000" w:themeColor="text1"/>
          <w:sz w:val="28"/>
          <w:szCs w:val="26"/>
          <w:lang w:val="ru-RU" w:eastAsia="ru-RU"/>
        </w:rPr>
        <w:t>.</w:t>
      </w:r>
    </w:p>
    <w:p w14:paraId="3B6E9141" w14:textId="77777777" w:rsidR="00155C98" w:rsidRPr="00885B66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885B66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Я, _________________________________________________________,</w:t>
      </w:r>
    </w:p>
    <w:p w14:paraId="1BC73685" w14:textId="77777777" w:rsidR="00155C98" w:rsidRPr="00885B66" w:rsidRDefault="00155C98" w:rsidP="00155C98">
      <w:pPr>
        <w:ind w:firstLine="709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885B66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(Фамилия, имя, отчество)</w:t>
      </w:r>
    </w:p>
    <w:p w14:paraId="44833FDE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 г.р., паспорт (или документ, заменяющий паспорт) серия ____</w:t>
      </w:r>
    </w:p>
    <w:p w14:paraId="7A360049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(число, месяц, год рождения)</w:t>
      </w:r>
    </w:p>
    <w:p w14:paraId="04B5EC28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номер _________, выдан ________ г. _______________________________</w:t>
      </w:r>
    </w:p>
    <w:p w14:paraId="523162EB" w14:textId="77777777" w:rsidR="00155C98" w:rsidRPr="00155C98" w:rsidRDefault="00155C98" w:rsidP="00155C98">
      <w:pPr>
        <w:ind w:left="2123" w:firstLine="709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(дата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выдачи)   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           (кем выдан)      </w:t>
      </w:r>
    </w:p>
    <w:p w14:paraId="4BACA78A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_______________________________________, код подразделения _______,</w:t>
      </w:r>
    </w:p>
    <w:p w14:paraId="39A42EA0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зарегистрированный(ая) по адресу: _________________________________</w:t>
      </w:r>
    </w:p>
    <w:p w14:paraId="6A9D93A1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_______________________________________________________________</w:t>
      </w:r>
    </w:p>
    <w:p w14:paraId="3A3569B8" w14:textId="77777777" w:rsidR="00155C98" w:rsidRPr="00155C98" w:rsidRDefault="00155C98" w:rsidP="00155C98">
      <w:pPr>
        <w:tabs>
          <w:tab w:val="left" w:pos="1134"/>
        </w:tabs>
        <w:jc w:val="center"/>
        <w:rPr>
          <w:rFonts w:ascii="Times New Roman" w:eastAsia="Times New Roman" w:hAnsi="Times New Roman"/>
          <w:color w:val="000000" w:themeColor="text1"/>
          <w:sz w:val="24"/>
          <w:szCs w:val="26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0"/>
          <w:lang w:val="ru-RU"/>
        </w:rPr>
        <w:t>(наименование субъекта РФ, района, города, иного населенного пункта, улицы, номер дома и квартиры)</w:t>
      </w:r>
    </w:p>
    <w:p w14:paraId="2E2596B4" w14:textId="77777777"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 xml:space="preserve">выражаю свое согласие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быть наблюдателем в избирательной комиссии</w:t>
      </w:r>
    </w:p>
    <w:p w14:paraId="73134F94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_________________________________________________________________</w:t>
      </w:r>
    </w:p>
    <w:p w14:paraId="46E0D8F3" w14:textId="77777777"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(наименование избирательной комиссии, </w:t>
      </w:r>
    </w:p>
    <w:p w14:paraId="3AEFC99B" w14:textId="77777777"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_________________________________________________________________________________ </w:t>
      </w:r>
    </w:p>
    <w:p w14:paraId="1C16054B" w14:textId="77777777"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для участковой избирательной комиссии – также номер избирательного участка, </w:t>
      </w:r>
    </w:p>
    <w:p w14:paraId="13D5DAC0" w14:textId="77777777"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_________________________________________________________________________________</w:t>
      </w:r>
    </w:p>
    <w:p w14:paraId="0E35BCB0" w14:textId="77777777"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с указанием субъекта Российской Федерации)</w:t>
      </w:r>
    </w:p>
    <w:p w14:paraId="3E94639C" w14:textId="77777777"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5DBE2FF0" w14:textId="77777777"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и прошу рассмотреть вопрос о моем назначении наблюдателем.</w:t>
      </w:r>
    </w:p>
    <w:p w14:paraId="6441E2FA" w14:textId="77777777" w:rsidR="00155C98" w:rsidRPr="00155C98" w:rsidRDefault="00155C98" w:rsidP="00155C98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Я подтверждаю, что обязуюсь соблюдать положения Кодекса этики общественного наблюдателя.</w:t>
      </w:r>
    </w:p>
    <w:p w14:paraId="4EAD7406" w14:textId="77777777" w:rsidR="00155C98" w:rsidRPr="001D5003" w:rsidRDefault="00155C98" w:rsidP="001D5003">
      <w:pPr>
        <w:ind w:right="113"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D500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Я уведомляю, что </w:t>
      </w:r>
      <w:r w:rsidRPr="001D500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у меня отсутствуют ограничения, предусмотренные </w:t>
      </w:r>
      <w:proofErr w:type="gramStart"/>
      <w:r w:rsidRPr="001D500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Положением </w:t>
      </w:r>
      <w:r w:rsidR="001D5003" w:rsidRP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1D5003" w:rsidRPr="001D5003">
        <w:rPr>
          <w:rFonts w:ascii="Times New Roman" w:hAnsi="Times New Roman"/>
          <w:sz w:val="28"/>
          <w:szCs w:val="28"/>
        </w:rPr>
        <w:t>o</w:t>
      </w:r>
      <w:proofErr w:type="gramEnd"/>
      <w:r w:rsidR="001D5003" w:rsidRPr="001D500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порядке приёма заявлений и назначения</w:t>
      </w:r>
      <w:r w:rsidR="001D5003" w:rsidRPr="001D500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наблюдателей</w:t>
      </w:r>
      <w:r w:rsidR="001D5003" w:rsidRPr="001D500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1D5003" w:rsidRP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от </w:t>
      </w:r>
      <w:r w:rsid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Общественной палаты Воронежской области за голосованием на выборах  </w:t>
      </w:r>
      <w:r w:rsidR="0035607D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10</w:t>
      </w:r>
      <w:r w:rsidR="00AF15CD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AB287D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сентября</w:t>
      </w:r>
      <w:r w:rsidR="00AF15CD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202</w:t>
      </w:r>
      <w:r w:rsidR="0035607D">
        <w:rPr>
          <w:rFonts w:ascii="Times New Roman" w:hAnsi="Times New Roman"/>
          <w:spacing w:val="-1"/>
          <w:sz w:val="28"/>
          <w:szCs w:val="28"/>
          <w:lang w:val="ru-RU"/>
        </w:rPr>
        <w:t>3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 xml:space="preserve"> года на территории Воронежской области</w:t>
      </w:r>
      <w:r w:rsidR="001D5003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и подтверждаю, что:</w:t>
      </w:r>
    </w:p>
    <w:p w14:paraId="6F48F6E6" w14:textId="77777777"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я являюсь совершеннолетним гражданином Российской Федерации;</w:t>
      </w:r>
    </w:p>
    <w:p w14:paraId="5D34C4E6" w14:textId="77777777" w:rsidR="00155C98" w:rsidRPr="00155C98" w:rsidRDefault="00155C98" w:rsidP="00155C98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я не являюсь выборным должностным лицом, депутатом,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Федерации), главой местной администрации, лицом, находящимся в непосредственном подчинении этих должностных лиц, судьей, прокурором, членом избирательной комиссии с правом решающего голоса, за исключением членов избирательных комиссий, полномочия которых были приостановлены в соответствии с пунктом 7 статьи 29 Федерального закона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от 12.06.2002 № 67-ФЗ «Об основных гарантиях избирательных прав и права на участие в референдуме граждан Российской Федерации», иностранным гражданином, лицом без гражданства;</w:t>
      </w:r>
    </w:p>
    <w:p w14:paraId="4C728265" w14:textId="77777777" w:rsidR="00155C98" w:rsidRPr="00155C98" w:rsidRDefault="00155C98" w:rsidP="00155C98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 не являюсь гражданином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Российской Федерации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, признанным судом недееспособным или содержащимся в местах лишения свободы по приговору суда. </w:t>
      </w:r>
    </w:p>
    <w:p w14:paraId="60014A89" w14:textId="77777777"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«____» _____________20___ г.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  <w:t xml:space="preserve">_____________ </w:t>
      </w:r>
      <w:r w:rsidR="00467755"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(подпись)</w:t>
      </w:r>
    </w:p>
    <w:p w14:paraId="2C954E8D" w14:textId="77777777" w:rsidR="00155C98" w:rsidRPr="00155C98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14:paraId="76F33676" w14:textId="77777777" w:rsidR="00155C98" w:rsidRPr="00155C98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lastRenderedPageBreak/>
        <w:t>Кроме того, я, ________________________________________________,</w:t>
      </w:r>
    </w:p>
    <w:p w14:paraId="6B7D3265" w14:textId="77777777" w:rsidR="00155C98" w:rsidRPr="00155C98" w:rsidRDefault="00155C98" w:rsidP="00155C98">
      <w:pPr>
        <w:ind w:firstLine="709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(Фамилия, имя, отчество)</w:t>
      </w:r>
    </w:p>
    <w:p w14:paraId="3D032B54" w14:textId="77777777" w:rsidR="00155C98" w:rsidRPr="00155C98" w:rsidRDefault="00155C98" w:rsidP="00B95EB5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в соответствии со статьей 9 Федерального закона от 27 июля 2006 года № 152-ФЗ «О персональных данных» даю согласие Общественной палате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и </w:t>
      </w:r>
      <w:r w:rsidR="00B95EB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КУ ВО «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Аппарат Общественной палаты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области»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на автоматизированную, а также без использования средств автоматизации, обработку моих персональных данных, а именно совершение действий, предусмотренных пунктом 3 части 1 статьи 3 Федерального закона от 27 июля 2006 года № 152-ФЗ «О персональных данных» в целях реализации полномочий Общественной палаты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по назначению наблюдателей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 избирательные комиссии, расположенные на территории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области. 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Настоящее согласие действует со дня его подписания и до дня отзыва в письменной форме.</w:t>
      </w:r>
    </w:p>
    <w:p w14:paraId="3DA1F8E0" w14:textId="77777777"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09D58E88" w14:textId="77777777" w:rsidR="00155C98" w:rsidRPr="00E65C3A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«____» _____________20___ г.</w:t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_____________ </w:t>
      </w:r>
    </w:p>
    <w:p w14:paraId="60C9B31F" w14:textId="77777777" w:rsidR="00155C98" w:rsidRPr="00E65C3A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B95EB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              </w:t>
      </w:r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(подпись)</w:t>
      </w:r>
    </w:p>
    <w:p w14:paraId="34E9A38C" w14:textId="77777777" w:rsidR="00155C98" w:rsidRPr="00E65C3A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14:paraId="0234124C" w14:textId="77777777" w:rsidR="00155C98" w:rsidRPr="00E65C3A" w:rsidRDefault="00155C98" w:rsidP="00155C98">
      <w:pPr>
        <w:ind w:firstLine="54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65C3A">
        <w:rPr>
          <w:rFonts w:ascii="Times New Roman" w:hAnsi="Times New Roman"/>
          <w:color w:val="000000" w:themeColor="text1"/>
          <w:sz w:val="28"/>
          <w:szCs w:val="28"/>
          <w:lang w:eastAsia="ru-RU"/>
        </w:rPr>
        <w:br w:type="page"/>
      </w:r>
    </w:p>
    <w:p w14:paraId="22AE9852" w14:textId="77777777" w:rsidR="00155C98" w:rsidRPr="00E65C3A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  <w:sectPr w:rsidR="00155C98" w:rsidRPr="00E65C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1649CD" w14:textId="77777777" w:rsidR="00155C98" w:rsidRPr="001A14E3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  <w:vertAlign w:val="superscript"/>
          <w:lang w:val="ru-RU"/>
        </w:rPr>
      </w:pPr>
      <w:r w:rsidRPr="00E65C3A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5</w:t>
      </w:r>
      <w:r w:rsidR="001A14E3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ru-RU"/>
        </w:rPr>
        <w:t>*</w:t>
      </w:r>
    </w:p>
    <w:tbl>
      <w:tblPr>
        <w:tblStyle w:val="aa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66"/>
        <w:gridCol w:w="1236"/>
        <w:gridCol w:w="1134"/>
        <w:gridCol w:w="1701"/>
        <w:gridCol w:w="1559"/>
        <w:gridCol w:w="1559"/>
        <w:gridCol w:w="1276"/>
        <w:gridCol w:w="1276"/>
        <w:gridCol w:w="1134"/>
        <w:gridCol w:w="1275"/>
        <w:gridCol w:w="1985"/>
        <w:gridCol w:w="1417"/>
      </w:tblGrid>
      <w:tr w:rsidR="00155C98" w:rsidRPr="00BF6826" w14:paraId="4023619A" w14:textId="77777777" w:rsidTr="001958D6">
        <w:tc>
          <w:tcPr>
            <w:tcW w:w="16018" w:type="dxa"/>
            <w:gridSpan w:val="12"/>
          </w:tcPr>
          <w:p w14:paraId="3519F6F2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Сведения</w:t>
            </w:r>
            <w:r w:rsidR="00B95EB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о гражданине Российской Федерации для назначения наблюдателем в избирательную комиссию, расположенную на территории </w:t>
            </w:r>
            <w:r w:rsidR="00B95EB5" w:rsidRPr="00B95EB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ru-RU"/>
              </w:rPr>
              <w:t>Воронежской области</w:t>
            </w:r>
          </w:p>
        </w:tc>
      </w:tr>
      <w:tr w:rsidR="00155C98" w:rsidRPr="00E65C3A" w14:paraId="2B882DE3" w14:textId="77777777" w:rsidTr="001958D6">
        <w:trPr>
          <w:trHeight w:val="85"/>
        </w:trPr>
        <w:tc>
          <w:tcPr>
            <w:tcW w:w="466" w:type="dxa"/>
          </w:tcPr>
          <w:p w14:paraId="286439EC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</w:tcPr>
          <w:p w14:paraId="280ED892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А</w:t>
            </w:r>
          </w:p>
        </w:tc>
        <w:tc>
          <w:tcPr>
            <w:tcW w:w="1134" w:type="dxa"/>
          </w:tcPr>
          <w:p w14:paraId="5C97179A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Б</w:t>
            </w:r>
          </w:p>
        </w:tc>
        <w:tc>
          <w:tcPr>
            <w:tcW w:w="1701" w:type="dxa"/>
          </w:tcPr>
          <w:p w14:paraId="2B71627C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В</w:t>
            </w:r>
          </w:p>
        </w:tc>
        <w:tc>
          <w:tcPr>
            <w:tcW w:w="1559" w:type="dxa"/>
          </w:tcPr>
          <w:p w14:paraId="37DC0C55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Г</w:t>
            </w:r>
          </w:p>
        </w:tc>
        <w:tc>
          <w:tcPr>
            <w:tcW w:w="1559" w:type="dxa"/>
          </w:tcPr>
          <w:p w14:paraId="0FD1F831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Д</w:t>
            </w:r>
          </w:p>
        </w:tc>
        <w:tc>
          <w:tcPr>
            <w:tcW w:w="1276" w:type="dxa"/>
          </w:tcPr>
          <w:p w14:paraId="052B2514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Е</w:t>
            </w:r>
          </w:p>
        </w:tc>
        <w:tc>
          <w:tcPr>
            <w:tcW w:w="1276" w:type="dxa"/>
          </w:tcPr>
          <w:p w14:paraId="633A295C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Ж</w:t>
            </w:r>
          </w:p>
        </w:tc>
        <w:tc>
          <w:tcPr>
            <w:tcW w:w="1134" w:type="dxa"/>
          </w:tcPr>
          <w:p w14:paraId="495197FF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З</w:t>
            </w:r>
          </w:p>
        </w:tc>
        <w:tc>
          <w:tcPr>
            <w:tcW w:w="1275" w:type="dxa"/>
          </w:tcPr>
          <w:p w14:paraId="5A40E8DA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И</w:t>
            </w:r>
          </w:p>
        </w:tc>
        <w:tc>
          <w:tcPr>
            <w:tcW w:w="1985" w:type="dxa"/>
          </w:tcPr>
          <w:p w14:paraId="0731DD86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К</w:t>
            </w:r>
          </w:p>
        </w:tc>
        <w:tc>
          <w:tcPr>
            <w:tcW w:w="1417" w:type="dxa"/>
          </w:tcPr>
          <w:p w14:paraId="1F0C077E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Л</w:t>
            </w:r>
          </w:p>
        </w:tc>
      </w:tr>
      <w:tr w:rsidR="00155C98" w:rsidRPr="00BF6826" w14:paraId="3C136844" w14:textId="77777777" w:rsidTr="001958D6">
        <w:trPr>
          <w:trHeight w:val="3036"/>
        </w:trPr>
        <w:tc>
          <w:tcPr>
            <w:tcW w:w="466" w:type="dxa"/>
          </w:tcPr>
          <w:p w14:paraId="22553163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1236" w:type="dxa"/>
          </w:tcPr>
          <w:p w14:paraId="3954673A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ФИО</w:t>
            </w:r>
          </w:p>
        </w:tc>
        <w:tc>
          <w:tcPr>
            <w:tcW w:w="1134" w:type="dxa"/>
          </w:tcPr>
          <w:p w14:paraId="7608E1C0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Число, месяц, год рождения</w:t>
            </w:r>
          </w:p>
        </w:tc>
        <w:tc>
          <w:tcPr>
            <w:tcW w:w="1701" w:type="dxa"/>
          </w:tcPr>
          <w:p w14:paraId="4DC9801B" w14:textId="77777777" w:rsidR="00155C98" w:rsidRPr="00155C98" w:rsidRDefault="00E8413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Статус кандидата в наблюдатели</w:t>
            </w:r>
          </w:p>
        </w:tc>
        <w:tc>
          <w:tcPr>
            <w:tcW w:w="1559" w:type="dxa"/>
          </w:tcPr>
          <w:p w14:paraId="4644614D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Данные паспорта или иного документа, удостоверяющего личность </w:t>
            </w:r>
          </w:p>
          <w:p w14:paraId="4855AA7A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(серия, номер, кем и когда выдан, код подразделения)</w:t>
            </w:r>
          </w:p>
        </w:tc>
        <w:tc>
          <w:tcPr>
            <w:tcW w:w="1559" w:type="dxa"/>
          </w:tcPr>
          <w:p w14:paraId="1979EC8E" w14:textId="77777777" w:rsidR="00E928A4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Адрес регистрации гражданина по месту жительства</w:t>
            </w:r>
          </w:p>
          <w:p w14:paraId="7574BC14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 xml:space="preserve">(наименование субъекта Российской Федерации, района, города, </w:t>
            </w:r>
          </w:p>
          <w:p w14:paraId="1A6049D2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иного населенного пункта, улицы, номер дома и квартиры)</w:t>
            </w:r>
          </w:p>
        </w:tc>
        <w:tc>
          <w:tcPr>
            <w:tcW w:w="1276" w:type="dxa"/>
          </w:tcPr>
          <w:p w14:paraId="7AFCCF2F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Адрес электрон</w:t>
            </w:r>
            <w:r w:rsidR="00230771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  <w:r w:rsidRPr="00E65C3A">
              <w:rPr>
                <w:rFonts w:ascii="Times New Roman" w:hAnsi="Times New Roman"/>
                <w:color w:val="000000" w:themeColor="text1"/>
              </w:rPr>
              <w:t>ной почты</w:t>
            </w:r>
          </w:p>
        </w:tc>
        <w:tc>
          <w:tcPr>
            <w:tcW w:w="1276" w:type="dxa"/>
          </w:tcPr>
          <w:p w14:paraId="4FA52C5E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Номер мобильно</w:t>
            </w:r>
            <w:r w:rsidR="00230771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  <w:r w:rsidRPr="00E65C3A">
              <w:rPr>
                <w:rFonts w:ascii="Times New Roman" w:hAnsi="Times New Roman"/>
                <w:color w:val="000000" w:themeColor="text1"/>
              </w:rPr>
              <w:t xml:space="preserve">го телефона </w:t>
            </w:r>
          </w:p>
          <w:p w14:paraId="0EA3FA61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1134" w:type="dxa"/>
          </w:tcPr>
          <w:p w14:paraId="43C901C0" w14:textId="77777777" w:rsidR="00155C98" w:rsidRPr="00155C98" w:rsidRDefault="00E8413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Муниципальный район Воронежской области</w:t>
            </w:r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 для назначения наблюдателем</w:t>
            </w:r>
          </w:p>
        </w:tc>
        <w:tc>
          <w:tcPr>
            <w:tcW w:w="1275" w:type="dxa"/>
          </w:tcPr>
          <w:p w14:paraId="11550A87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Избирательная комиссия, рекомендуемая для назначения наблюдателем </w:t>
            </w:r>
          </w:p>
        </w:tc>
        <w:tc>
          <w:tcPr>
            <w:tcW w:w="1985" w:type="dxa"/>
          </w:tcPr>
          <w:p w14:paraId="0681A67A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быть наблюдателем, об обязательстве соблюдать Кодекс этики общественного наблюдателя, об отсутствии ограничений, для назначения наблюдателем</w:t>
            </w:r>
          </w:p>
        </w:tc>
        <w:tc>
          <w:tcPr>
            <w:tcW w:w="1417" w:type="dxa"/>
          </w:tcPr>
          <w:p w14:paraId="36DC4A19" w14:textId="77777777"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на обработку персональных данных</w:t>
            </w:r>
          </w:p>
        </w:tc>
      </w:tr>
      <w:tr w:rsidR="00155C98" w:rsidRPr="00E65C3A" w14:paraId="6D3392EB" w14:textId="77777777" w:rsidTr="001958D6">
        <w:trPr>
          <w:trHeight w:val="512"/>
        </w:trPr>
        <w:tc>
          <w:tcPr>
            <w:tcW w:w="466" w:type="dxa"/>
          </w:tcPr>
          <w:p w14:paraId="4F93C19C" w14:textId="77777777" w:rsidR="00155C98" w:rsidRPr="00155C98" w:rsidRDefault="00155C98" w:rsidP="00155C98">
            <w:pPr>
              <w:pStyle w:val="af6"/>
              <w:widowControl/>
              <w:numPr>
                <w:ilvl w:val="0"/>
                <w:numId w:val="13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  <w:vAlign w:val="center"/>
          </w:tcPr>
          <w:p w14:paraId="72774D65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Иванов Иван Петрович</w:t>
            </w:r>
          </w:p>
        </w:tc>
        <w:tc>
          <w:tcPr>
            <w:tcW w:w="1134" w:type="dxa"/>
            <w:vAlign w:val="center"/>
          </w:tcPr>
          <w:p w14:paraId="65E0FFB8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01.01.1991</w:t>
            </w:r>
          </w:p>
        </w:tc>
        <w:tc>
          <w:tcPr>
            <w:tcW w:w="1701" w:type="dxa"/>
            <w:vAlign w:val="center"/>
          </w:tcPr>
          <w:p w14:paraId="03BF2292" w14:textId="77777777" w:rsidR="006F6573" w:rsidRDefault="0046775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Самовыдвиже</w:t>
            </w:r>
            <w:r w:rsidR="006F6573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</w:p>
          <w:p w14:paraId="569DDDA8" w14:textId="77777777" w:rsidR="00155C98" w:rsidRPr="00E65C3A" w:rsidRDefault="0046775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нец</w:t>
            </w:r>
          </w:p>
        </w:tc>
        <w:tc>
          <w:tcPr>
            <w:tcW w:w="1559" w:type="dxa"/>
            <w:vAlign w:val="center"/>
          </w:tcPr>
          <w:p w14:paraId="014D4CBA" w14:textId="77777777" w:rsidR="00155C98" w:rsidRPr="00155C98" w:rsidRDefault="00155C98" w:rsidP="00B95EB5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0001 123456, выдан 01.01.2001 ОМВД России по г. </w:t>
            </w:r>
            <w:r w:rsidR="00B95EB5">
              <w:rPr>
                <w:rFonts w:ascii="Times New Roman" w:hAnsi="Times New Roman"/>
                <w:color w:val="000000" w:themeColor="text1"/>
                <w:lang w:val="ru-RU"/>
              </w:rPr>
              <w:t>Воронежу</w:t>
            </w: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, 001-001</w:t>
            </w:r>
          </w:p>
        </w:tc>
        <w:tc>
          <w:tcPr>
            <w:tcW w:w="1559" w:type="dxa"/>
            <w:vAlign w:val="center"/>
          </w:tcPr>
          <w:p w14:paraId="0D85351E" w14:textId="77777777" w:rsidR="00155C98" w:rsidRPr="00155C98" w:rsidRDefault="00B95EB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</w:t>
            </w:r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>, ул. Тверская, д.1, кв.1</w:t>
            </w:r>
          </w:p>
        </w:tc>
        <w:tc>
          <w:tcPr>
            <w:tcW w:w="1276" w:type="dxa"/>
            <w:vAlign w:val="center"/>
          </w:tcPr>
          <w:p w14:paraId="4A53868F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ivanovip001</w:t>
            </w:r>
          </w:p>
          <w:p w14:paraId="015DE5F2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@yandex.ru</w:t>
            </w:r>
          </w:p>
        </w:tc>
        <w:tc>
          <w:tcPr>
            <w:tcW w:w="1276" w:type="dxa"/>
            <w:vAlign w:val="center"/>
          </w:tcPr>
          <w:p w14:paraId="0A4B2360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+79880123456</w:t>
            </w:r>
          </w:p>
        </w:tc>
        <w:tc>
          <w:tcPr>
            <w:tcW w:w="1134" w:type="dxa"/>
            <w:vAlign w:val="center"/>
          </w:tcPr>
          <w:p w14:paraId="7F98BEAA" w14:textId="77777777" w:rsidR="00155C98" w:rsidRPr="00B95EB5" w:rsidRDefault="00B95EB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B95EB5">
              <w:rPr>
                <w:rFonts w:ascii="Times New Roman" w:hAnsi="Times New Roman"/>
                <w:color w:val="000000" w:themeColor="text1"/>
                <w:lang w:val="ru-RU" w:eastAsia="ru-RU"/>
              </w:rPr>
              <w:t>Воронежской области</w:t>
            </w:r>
          </w:p>
        </w:tc>
        <w:tc>
          <w:tcPr>
            <w:tcW w:w="1275" w:type="dxa"/>
            <w:vAlign w:val="center"/>
          </w:tcPr>
          <w:p w14:paraId="21D76C38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001</w:t>
            </w:r>
          </w:p>
        </w:tc>
        <w:tc>
          <w:tcPr>
            <w:tcW w:w="1985" w:type="dxa"/>
            <w:vAlign w:val="center"/>
          </w:tcPr>
          <w:p w14:paraId="605F6427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Подпись</w:t>
            </w:r>
          </w:p>
        </w:tc>
        <w:tc>
          <w:tcPr>
            <w:tcW w:w="1417" w:type="dxa"/>
            <w:vAlign w:val="center"/>
          </w:tcPr>
          <w:p w14:paraId="469214C5" w14:textId="77777777"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Подпись</w:t>
            </w:r>
          </w:p>
        </w:tc>
      </w:tr>
    </w:tbl>
    <w:p w14:paraId="6E983AE7" w14:textId="77777777"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118A1BB" w14:textId="77777777" w:rsidR="001A14E3" w:rsidRPr="001A14E3" w:rsidRDefault="001A14E3" w:rsidP="001A14E3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val="ru-RU" w:eastAsia="ru-RU"/>
        </w:rPr>
        <w:t>*</w:t>
      </w:r>
      <w:r w:rsidRPr="001A14E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Сведения предоставляются в формате </w:t>
      </w:r>
      <w:r w:rsidRPr="001A14E3">
        <w:rPr>
          <w:rFonts w:ascii="Times New Roman" w:hAnsi="Times New Roman"/>
          <w:sz w:val="28"/>
          <w:szCs w:val="28"/>
        </w:rPr>
        <w:t>Excel</w:t>
      </w:r>
      <w:r w:rsidRPr="001A14E3">
        <w:rPr>
          <w:rFonts w:ascii="Times New Roman" w:hAnsi="Times New Roman"/>
          <w:sz w:val="28"/>
          <w:szCs w:val="28"/>
          <w:lang w:val="ru-RU"/>
        </w:rPr>
        <w:t>.</w:t>
      </w:r>
    </w:p>
    <w:p w14:paraId="09017FD8" w14:textId="77777777" w:rsidR="001A14E3" w:rsidRPr="001A14E3" w:rsidRDefault="001A14E3" w:rsidP="00155C98">
      <w:pPr>
        <w:ind w:firstLine="540"/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  <w:sectPr w:rsidR="001A14E3" w:rsidRPr="001A14E3" w:rsidSect="000642B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19922D14" w14:textId="77777777" w:rsidR="00155C98" w:rsidRPr="00E65C3A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Приложение № 6</w:t>
      </w:r>
    </w:p>
    <w:p w14:paraId="17D8272B" w14:textId="77777777" w:rsidR="00155C98" w:rsidRPr="00E65C3A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 w:themeColor="text1"/>
          <w:sz w:val="1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5"/>
        <w:gridCol w:w="5616"/>
      </w:tblGrid>
      <w:tr w:rsidR="00155C98" w:rsidRPr="00BF6826" w14:paraId="22B100ED" w14:textId="77777777" w:rsidTr="001958D6">
        <w:tc>
          <w:tcPr>
            <w:tcW w:w="4785" w:type="dxa"/>
          </w:tcPr>
          <w:p w14:paraId="5A635A5C" w14:textId="77777777" w:rsidR="00155C98" w:rsidRPr="00E65C3A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</w:tcPr>
          <w:p w14:paraId="308E6F0A" w14:textId="77777777" w:rsidR="00155C98" w:rsidRPr="00155C98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В</w:t>
            </w:r>
            <w:r w:rsidRPr="00155C9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ru-RU" w:eastAsia="ru-RU"/>
              </w:rPr>
              <w:t xml:space="preserve">_____________________________________________ </w:t>
            </w:r>
          </w:p>
          <w:p w14:paraId="63469086" w14:textId="77777777" w:rsidR="00155C98" w:rsidRPr="00155C98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 xml:space="preserve">(наименование избирательной комиссии, </w:t>
            </w:r>
          </w:p>
          <w:p w14:paraId="25233FDF" w14:textId="77777777" w:rsidR="00155C98" w:rsidRPr="00155C98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 xml:space="preserve">____________________________________________________________ </w:t>
            </w:r>
          </w:p>
          <w:p w14:paraId="545603A9" w14:textId="77777777" w:rsidR="00155C98" w:rsidRPr="00155C98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 xml:space="preserve"> для участковой избирательной комиссии – </w:t>
            </w:r>
          </w:p>
          <w:p w14:paraId="02D74656" w14:textId="77777777" w:rsidR="00155C98" w:rsidRPr="00155C98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>____________________________________________________________</w:t>
            </w: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br/>
              <w:t>также номер избирательного участка, с указанием субъекта ____________________________________________________________</w:t>
            </w: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br/>
              <w:t>Российской Федерации)</w:t>
            </w:r>
          </w:p>
          <w:p w14:paraId="17B1FFDA" w14:textId="77777777" w:rsidR="00155C98" w:rsidRPr="00155C98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18"/>
                <w:szCs w:val="32"/>
                <w:lang w:val="ru-RU" w:eastAsia="ru-RU"/>
              </w:rPr>
            </w:pPr>
          </w:p>
        </w:tc>
      </w:tr>
    </w:tbl>
    <w:p w14:paraId="7B7D4D73" w14:textId="77777777"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"/>
          <w:szCs w:val="32"/>
          <w:lang w:val="ru-RU" w:eastAsia="ru-RU"/>
        </w:rPr>
      </w:pPr>
    </w:p>
    <w:p w14:paraId="11112E50" w14:textId="77777777"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/>
        </w:rPr>
      </w:pPr>
    </w:p>
    <w:p w14:paraId="5B2A7E84" w14:textId="77777777"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/>
        </w:rPr>
        <w:t>НАПРАВЛЕНИЕ</w:t>
      </w:r>
    </w:p>
    <w:p w14:paraId="0844646D" w14:textId="77777777"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20"/>
          <w:szCs w:val="28"/>
          <w:lang w:val="ru-RU" w:eastAsia="ru-RU"/>
        </w:rPr>
      </w:pPr>
    </w:p>
    <w:p w14:paraId="42CD4E3D" w14:textId="77777777" w:rsidR="00E300C5" w:rsidRDefault="00E300C5" w:rsidP="00155C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соответствии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4D5905">
        <w:rPr>
          <w:rFonts w:ascii="Times New Roman" w:eastAsia="Times New Roman" w:hAnsi="Times New Roman"/>
          <w:sz w:val="28"/>
          <w:szCs w:val="28"/>
          <w:lang w:val="ru-RU" w:eastAsia="ru-RU"/>
        </w:rPr>
        <w:t>с</w:t>
      </w:r>
      <w:r w:rsidRPr="004D5905">
        <w:rPr>
          <w:rFonts w:ascii="Times New Roman" w:hAnsi="Times New Roman"/>
          <w:sz w:val="28"/>
          <w:szCs w:val="28"/>
          <w:shd w:val="clear" w:color="FFFFFF" w:fill="FFFFFF"/>
          <w:lang w:val="ru-RU"/>
        </w:rPr>
        <w:t xml:space="preserve"> </w:t>
      </w:r>
      <w:r w:rsidRPr="004D5905">
        <w:rPr>
          <w:rFonts w:ascii="Times New Roman" w:hAnsi="Times New Roman"/>
          <w:sz w:val="28"/>
          <w:szCs w:val="28"/>
          <w:lang w:val="ru-RU"/>
        </w:rPr>
        <w:t>Федеральным законом от 12 июня 2002 г. № 67-ФЗ «Об основных гарантиях избирательных прав и права на участие в референдуме граждан Российской Федерации</w:t>
      </w:r>
      <w:r w:rsidR="00E84132" w:rsidRPr="004D5905">
        <w:rPr>
          <w:rFonts w:ascii="Times New Roman" w:hAnsi="Times New Roman"/>
          <w:sz w:val="28"/>
          <w:szCs w:val="28"/>
          <w:lang w:val="ru-RU"/>
        </w:rPr>
        <w:t>,</w:t>
      </w:r>
      <w:r w:rsidR="00E8413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Законом Воронежской области от 05 июня 2015 г. № 103-ОЗ «О регулировании отдельных вопросов осуществления общественного контроля в Воронежской области»</w:t>
      </w:r>
      <w:r w:rsidR="004D5905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="004D5905" w:rsidRPr="004D590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4D5905">
        <w:rPr>
          <w:rFonts w:ascii="Times New Roman" w:hAnsi="Times New Roman"/>
          <w:color w:val="000000"/>
          <w:sz w:val="28"/>
          <w:szCs w:val="28"/>
          <w:lang w:val="ru-RU"/>
        </w:rPr>
        <w:t>Законом Воронежской области от 16 декабря 2016 г. № 169-ОЗ «Об Общественной палате Воронежской области о признании утратившими силу отдельных законодательных актов Воронежской области»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155C98" w:rsidRPr="00155C98">
        <w:rPr>
          <w:rFonts w:ascii="Times New Roman" w:eastAsia="Times New Roman" w:hAnsi="Times New Roman"/>
          <w:bCs/>
          <w:color w:val="000000" w:themeColor="text1"/>
          <w:kern w:val="36"/>
          <w:sz w:val="28"/>
          <w:szCs w:val="28"/>
          <w:lang w:val="ru-RU" w:eastAsia="ru-RU"/>
        </w:rPr>
        <w:t xml:space="preserve">Общественная палата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направляет наблюдателем в</w:t>
      </w:r>
    </w:p>
    <w:p w14:paraId="593F4D2E" w14:textId="77777777"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______________________________________________________________________________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br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(наименование избирательной комиссии, </w:t>
      </w:r>
    </w:p>
    <w:p w14:paraId="6C80C170" w14:textId="77777777"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_________________________________________________________________________________ </w:t>
      </w:r>
    </w:p>
    <w:p w14:paraId="2289DCD3" w14:textId="77777777"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для участковой избирательной комиссии – также номер избирательного участка, </w:t>
      </w:r>
    </w:p>
    <w:p w14:paraId="1DE95D4D" w14:textId="77777777"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_________________________________________________________________________________</w:t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с указанием субъекта Российской Федерации)</w:t>
      </w:r>
    </w:p>
    <w:p w14:paraId="1CAD13DD" w14:textId="77777777"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</w:p>
    <w:p w14:paraId="36DFC44D" w14:textId="77777777"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___________________________________________________________ 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  <w:t>______________ г.р.</w:t>
      </w:r>
    </w:p>
    <w:p w14:paraId="417A8E99" w14:textId="77777777"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(фамилия, имя, отчество)</w:t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  <w:t>(число, месяц, год рождения)</w:t>
      </w:r>
    </w:p>
    <w:p w14:paraId="15BD4825" w14:textId="77777777"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19856EA3" w14:textId="77777777"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проживающего(ую) по адресу: 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 </w:t>
      </w:r>
    </w:p>
    <w:p w14:paraId="2EF229B9" w14:textId="77777777"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(наименование субъекта Российской Федерации, района</w:t>
      </w:r>
      <w:r w:rsidRPr="00155C98"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val="ru-RU" w:eastAsia="ru-RU"/>
        </w:rPr>
        <w:t xml:space="preserve">, </w:t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города, </w:t>
      </w:r>
    </w:p>
    <w:p w14:paraId="1B377520" w14:textId="77777777"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____________________________________________________________________________________________,</w:t>
      </w:r>
    </w:p>
    <w:p w14:paraId="39951B13" w14:textId="77777777"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иного населенного пункта, улицы, номер дома и квартиры)</w:t>
      </w:r>
    </w:p>
    <w:p w14:paraId="283C8890" w14:textId="77777777"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контактный телефон: 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 </w:t>
      </w:r>
    </w:p>
    <w:p w14:paraId="354FBBED" w14:textId="77777777"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 (номер мобильного телефона)</w:t>
      </w:r>
    </w:p>
    <w:p w14:paraId="4EE9551A" w14:textId="77777777"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6"/>
          <w:szCs w:val="28"/>
          <w:lang w:val="ru-RU" w:eastAsia="ru-RU"/>
        </w:rPr>
      </w:pPr>
    </w:p>
    <w:p w14:paraId="6872B6C3" w14:textId="77777777"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Ограничения, предусмотренные</w:t>
      </w:r>
      <w:r w:rsidR="00E300C5" w:rsidRPr="00E300C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300C5">
        <w:rPr>
          <w:rFonts w:ascii="Times New Roman" w:hAnsi="Times New Roman"/>
          <w:sz w:val="28"/>
          <w:szCs w:val="28"/>
          <w:lang w:val="ru-RU"/>
        </w:rPr>
        <w:t xml:space="preserve">Федеральным законом от 12 июня 2002 г. № 67-ФЗ «Об основных гарантиях избирательных прав и права на участие в референдуме граждан Российской Федерации»,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отношении указанного наблюдателя отсутствуют.</w:t>
      </w:r>
    </w:p>
    <w:p w14:paraId="13DA3B66" w14:textId="77777777"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6"/>
          <w:szCs w:val="28"/>
          <w:lang w:val="ru-RU" w:eastAsia="ru-RU"/>
        </w:rPr>
      </w:pPr>
    </w:p>
    <w:p w14:paraId="36256264" w14:textId="77777777"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6"/>
          <w:szCs w:val="28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7"/>
        <w:gridCol w:w="3016"/>
        <w:gridCol w:w="3188"/>
      </w:tblGrid>
      <w:tr w:rsidR="00155C98" w:rsidRPr="00E65C3A" w14:paraId="1DB88EF2" w14:textId="77777777" w:rsidTr="00E300C5">
        <w:trPr>
          <w:trHeight w:val="642"/>
        </w:trPr>
        <w:tc>
          <w:tcPr>
            <w:tcW w:w="3367" w:type="dxa"/>
          </w:tcPr>
          <w:p w14:paraId="533C61DB" w14:textId="77777777"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____________________</w:t>
            </w:r>
          </w:p>
          <w:p w14:paraId="4E82EBFE" w14:textId="77777777"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(должность уполномоченного лица)</w:t>
            </w:r>
          </w:p>
          <w:p w14:paraId="0FA45C86" w14:textId="77777777"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</w:tcPr>
          <w:p w14:paraId="2F7E2DB7" w14:textId="77777777"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____________________</w:t>
            </w: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188" w:type="dxa"/>
          </w:tcPr>
          <w:p w14:paraId="16AC7F54" w14:textId="77777777" w:rsidR="00155C98" w:rsidRPr="00E65C3A" w:rsidRDefault="00155C98" w:rsidP="001958D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_____________________</w:t>
            </w:r>
          </w:p>
          <w:p w14:paraId="729D75AE" w14:textId="77777777"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(инициалы, фамилия)</w:t>
            </w:r>
          </w:p>
        </w:tc>
      </w:tr>
    </w:tbl>
    <w:p w14:paraId="4C50A1C5" w14:textId="77777777" w:rsid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МП</w:t>
      </w:r>
    </w:p>
    <w:p w14:paraId="4C5AE3D3" w14:textId="77777777" w:rsidR="00A103CE" w:rsidRPr="00A103CE" w:rsidRDefault="00A103CE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8"/>
          <w:szCs w:val="28"/>
          <w:lang w:val="ru-RU" w:eastAsia="ru-RU"/>
        </w:rPr>
      </w:pPr>
    </w:p>
    <w:p w14:paraId="55E2E6A6" w14:textId="77777777" w:rsidR="008E525D" w:rsidRDefault="00155C98" w:rsidP="00E300C5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55C98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ru-RU" w:eastAsia="ru-RU"/>
        </w:rPr>
        <w:t xml:space="preserve">Примечание. </w:t>
      </w:r>
      <w:r w:rsidRPr="00155C98">
        <w:rPr>
          <w:rFonts w:ascii="Times New Roman" w:eastAsia="Times New Roman" w:hAnsi="Times New Roman"/>
          <w:color w:val="000000" w:themeColor="text1"/>
          <w:lang w:val="ru-RU" w:eastAsia="ru-RU"/>
        </w:rPr>
        <w:t>Направление действительно при предъявлении внутреннего паспорта гражданина Российской Федерации или документа, заменяющего паспорт гражданина.</w:t>
      </w:r>
    </w:p>
    <w:sectPr w:rsidR="008E525D" w:rsidSect="008E525D">
      <w:headerReference w:type="default" r:id="rId10"/>
      <w:pgSz w:w="11906" w:h="16838"/>
      <w:pgMar w:top="851" w:right="567" w:bottom="1134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B7198" w14:textId="77777777" w:rsidR="00B250DD" w:rsidRDefault="00B250DD">
      <w:r>
        <w:separator/>
      </w:r>
    </w:p>
  </w:endnote>
  <w:endnote w:type="continuationSeparator" w:id="0">
    <w:p w14:paraId="2EF2481A" w14:textId="77777777" w:rsidR="00B250DD" w:rsidRDefault="00B25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9BDCB" w14:textId="77777777" w:rsidR="00B250DD" w:rsidRDefault="00B250DD">
      <w:r>
        <w:separator/>
      </w:r>
    </w:p>
  </w:footnote>
  <w:footnote w:type="continuationSeparator" w:id="0">
    <w:p w14:paraId="291878C9" w14:textId="77777777" w:rsidR="00B250DD" w:rsidRDefault="00B250DD">
      <w:r>
        <w:continuationSeparator/>
      </w:r>
    </w:p>
  </w:footnote>
  <w:footnote w:id="1">
    <w:p w14:paraId="10FFE01A" w14:textId="77777777" w:rsidR="00155C98" w:rsidRPr="00155C98" w:rsidRDefault="00155C98" w:rsidP="00155C98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155C98">
        <w:rPr>
          <w:lang w:val="ru-RU"/>
        </w:rPr>
        <w:t>Оформляется на бланке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</w:r>
      <w:r w:rsidRPr="00155C98">
        <w:rPr>
          <w:color w:val="000000"/>
          <w:lang w:val="ru-RU"/>
        </w:rPr>
        <w:t xml:space="preserve"> (при наличии бланка)</w:t>
      </w:r>
      <w:r w:rsidRPr="00155C98">
        <w:rPr>
          <w:lang w:val="ru-RU"/>
        </w:rPr>
        <w:t>.</w:t>
      </w:r>
    </w:p>
  </w:footnote>
  <w:footnote w:id="2">
    <w:p w14:paraId="4344FF5D" w14:textId="77777777" w:rsidR="00155C98" w:rsidRPr="00155C98" w:rsidRDefault="00155C98" w:rsidP="00155C98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155C98">
        <w:rPr>
          <w:lang w:val="ru-RU"/>
        </w:rPr>
        <w:t>Оформляется на бланке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(при наличии бланка).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536948"/>
      <w:docPartObj>
        <w:docPartGallery w:val="Page Numbers (Top of Page)"/>
        <w:docPartUnique/>
      </w:docPartObj>
    </w:sdtPr>
    <w:sdtContent>
      <w:p w14:paraId="46AABCC7" w14:textId="3BCAA4B3" w:rsidR="00E0113D" w:rsidRDefault="00E0113D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AE575" w14:textId="77777777" w:rsidR="00155C98" w:rsidRDefault="00155C98" w:rsidP="000642B3">
    <w:pPr>
      <w:pStyle w:val="afc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988418"/>
      <w:docPartObj>
        <w:docPartGallery w:val="Page Numbers (Top of Page)"/>
        <w:docPartUnique/>
      </w:docPartObj>
    </w:sdtPr>
    <w:sdtContent>
      <w:p w14:paraId="5E59D791" w14:textId="77777777" w:rsidR="008E525D" w:rsidRDefault="008E525D">
        <w:pPr>
          <w:pStyle w:val="13"/>
          <w:jc w:val="center"/>
        </w:pPr>
      </w:p>
      <w:p w14:paraId="37AFCE89" w14:textId="77777777" w:rsidR="008E525D" w:rsidRDefault="0009499F">
        <w:pPr>
          <w:pStyle w:val="13"/>
          <w:jc w:val="center"/>
        </w:pPr>
        <w:r>
          <w:fldChar w:fldCharType="begin"/>
        </w:r>
        <w:r w:rsidR="005670F4">
          <w:instrText>PAGE   \* MERGEFORMAT</w:instrText>
        </w:r>
        <w:r>
          <w:fldChar w:fldCharType="separate"/>
        </w:r>
        <w:r w:rsidR="00E300C5" w:rsidRPr="00E300C5">
          <w:rPr>
            <w:noProof/>
            <w:lang w:val="ru-RU"/>
          </w:rPr>
          <w:t>19</w:t>
        </w:r>
        <w:r>
          <w:fldChar w:fldCharType="end"/>
        </w:r>
      </w:p>
    </w:sdtContent>
  </w:sdt>
  <w:p w14:paraId="6E933715" w14:textId="77777777" w:rsidR="008E525D" w:rsidRDefault="008E525D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6C25"/>
    <w:multiLevelType w:val="hybridMultilevel"/>
    <w:tmpl w:val="0B24C4F0"/>
    <w:lvl w:ilvl="0" w:tplc="DB1C43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8DE9E50">
      <w:start w:val="1"/>
      <w:numFmt w:val="lowerLetter"/>
      <w:lvlText w:val="%2."/>
      <w:lvlJc w:val="left"/>
      <w:pPr>
        <w:ind w:left="1789" w:hanging="360"/>
      </w:pPr>
    </w:lvl>
    <w:lvl w:ilvl="2" w:tplc="E35E0E2C">
      <w:start w:val="1"/>
      <w:numFmt w:val="lowerRoman"/>
      <w:lvlText w:val="%3."/>
      <w:lvlJc w:val="right"/>
      <w:pPr>
        <w:ind w:left="2509" w:hanging="180"/>
      </w:pPr>
    </w:lvl>
    <w:lvl w:ilvl="3" w:tplc="2AF69698">
      <w:start w:val="1"/>
      <w:numFmt w:val="decimal"/>
      <w:lvlText w:val="%4."/>
      <w:lvlJc w:val="left"/>
      <w:pPr>
        <w:ind w:left="3229" w:hanging="360"/>
      </w:pPr>
    </w:lvl>
    <w:lvl w:ilvl="4" w:tplc="C1C2EC4E">
      <w:start w:val="1"/>
      <w:numFmt w:val="lowerLetter"/>
      <w:lvlText w:val="%5."/>
      <w:lvlJc w:val="left"/>
      <w:pPr>
        <w:ind w:left="3949" w:hanging="360"/>
      </w:pPr>
    </w:lvl>
    <w:lvl w:ilvl="5" w:tplc="2954BE36">
      <w:start w:val="1"/>
      <w:numFmt w:val="lowerRoman"/>
      <w:lvlText w:val="%6."/>
      <w:lvlJc w:val="right"/>
      <w:pPr>
        <w:ind w:left="4669" w:hanging="180"/>
      </w:pPr>
    </w:lvl>
    <w:lvl w:ilvl="6" w:tplc="90AEE130">
      <w:start w:val="1"/>
      <w:numFmt w:val="decimal"/>
      <w:lvlText w:val="%7."/>
      <w:lvlJc w:val="left"/>
      <w:pPr>
        <w:ind w:left="5389" w:hanging="360"/>
      </w:pPr>
    </w:lvl>
    <w:lvl w:ilvl="7" w:tplc="A560EE4A">
      <w:start w:val="1"/>
      <w:numFmt w:val="lowerLetter"/>
      <w:lvlText w:val="%8."/>
      <w:lvlJc w:val="left"/>
      <w:pPr>
        <w:ind w:left="6109" w:hanging="360"/>
      </w:pPr>
    </w:lvl>
    <w:lvl w:ilvl="8" w:tplc="29F8932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72568E"/>
    <w:multiLevelType w:val="hybridMultilevel"/>
    <w:tmpl w:val="8032926C"/>
    <w:lvl w:ilvl="0" w:tplc="A08465DA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/>
        <w:spacing w:val="1"/>
        <w:sz w:val="28"/>
        <w:szCs w:val="28"/>
        <w:lang w:val="ru-RU"/>
      </w:rPr>
    </w:lvl>
    <w:lvl w:ilvl="1" w:tplc="E73A5314">
      <w:start w:val="1"/>
      <w:numFmt w:val="decimal"/>
      <w:lvlText w:val=""/>
      <w:lvlJc w:val="left"/>
    </w:lvl>
    <w:lvl w:ilvl="2" w:tplc="7C6EEBA8">
      <w:start w:val="1"/>
      <w:numFmt w:val="decimal"/>
      <w:lvlText w:val=""/>
      <w:lvlJc w:val="left"/>
    </w:lvl>
    <w:lvl w:ilvl="3" w:tplc="3D0EC9CE">
      <w:start w:val="1"/>
      <w:numFmt w:val="decimal"/>
      <w:lvlText w:val=""/>
      <w:lvlJc w:val="left"/>
    </w:lvl>
    <w:lvl w:ilvl="4" w:tplc="774877DA">
      <w:start w:val="1"/>
      <w:numFmt w:val="decimal"/>
      <w:lvlText w:val=""/>
      <w:lvlJc w:val="left"/>
    </w:lvl>
    <w:lvl w:ilvl="5" w:tplc="8A3461F4">
      <w:start w:val="1"/>
      <w:numFmt w:val="decimal"/>
      <w:lvlText w:val=""/>
      <w:lvlJc w:val="left"/>
    </w:lvl>
    <w:lvl w:ilvl="6" w:tplc="51F0FE96">
      <w:start w:val="1"/>
      <w:numFmt w:val="decimal"/>
      <w:lvlText w:val=""/>
      <w:lvlJc w:val="left"/>
    </w:lvl>
    <w:lvl w:ilvl="7" w:tplc="7C6A8662">
      <w:start w:val="1"/>
      <w:numFmt w:val="decimal"/>
      <w:lvlText w:val=""/>
      <w:lvlJc w:val="left"/>
    </w:lvl>
    <w:lvl w:ilvl="8" w:tplc="041AC94E">
      <w:start w:val="1"/>
      <w:numFmt w:val="decimal"/>
      <w:lvlText w:val=""/>
      <w:lvlJc w:val="left"/>
    </w:lvl>
  </w:abstractNum>
  <w:abstractNum w:abstractNumId="2" w15:restartNumberingAfterBreak="0">
    <w:nsid w:val="1DDC2933"/>
    <w:multiLevelType w:val="hybridMultilevel"/>
    <w:tmpl w:val="8A4CE614"/>
    <w:lvl w:ilvl="0" w:tplc="14C04654">
      <w:start w:val="12"/>
      <w:numFmt w:val="decimal"/>
      <w:lvlText w:val="%1."/>
      <w:lvlJc w:val="left"/>
      <w:pPr>
        <w:ind w:left="2502" w:hanging="375"/>
      </w:pPr>
      <w:rPr>
        <w:lang w:val="ru-RU"/>
      </w:rPr>
    </w:lvl>
    <w:lvl w:ilvl="1" w:tplc="9C5C2380">
      <w:start w:val="1"/>
      <w:numFmt w:val="decimal"/>
      <w:lvlText w:val=""/>
      <w:lvlJc w:val="left"/>
    </w:lvl>
    <w:lvl w:ilvl="2" w:tplc="4A82EF32">
      <w:start w:val="1"/>
      <w:numFmt w:val="decimal"/>
      <w:lvlText w:val=""/>
      <w:lvlJc w:val="left"/>
    </w:lvl>
    <w:lvl w:ilvl="3" w:tplc="D7741946">
      <w:start w:val="1"/>
      <w:numFmt w:val="decimal"/>
      <w:lvlText w:val=""/>
      <w:lvlJc w:val="left"/>
    </w:lvl>
    <w:lvl w:ilvl="4" w:tplc="07FE060E">
      <w:start w:val="1"/>
      <w:numFmt w:val="decimal"/>
      <w:lvlText w:val=""/>
      <w:lvlJc w:val="left"/>
    </w:lvl>
    <w:lvl w:ilvl="5" w:tplc="B06A6498">
      <w:start w:val="1"/>
      <w:numFmt w:val="decimal"/>
      <w:lvlText w:val=""/>
      <w:lvlJc w:val="left"/>
    </w:lvl>
    <w:lvl w:ilvl="6" w:tplc="7340DCE2">
      <w:start w:val="1"/>
      <w:numFmt w:val="decimal"/>
      <w:lvlText w:val=""/>
      <w:lvlJc w:val="left"/>
    </w:lvl>
    <w:lvl w:ilvl="7" w:tplc="7B981B4C">
      <w:start w:val="1"/>
      <w:numFmt w:val="decimal"/>
      <w:lvlText w:val=""/>
      <w:lvlJc w:val="left"/>
    </w:lvl>
    <w:lvl w:ilvl="8" w:tplc="72049102">
      <w:start w:val="1"/>
      <w:numFmt w:val="decimal"/>
      <w:lvlText w:val=""/>
      <w:lvlJc w:val="left"/>
    </w:lvl>
  </w:abstractNum>
  <w:abstractNum w:abstractNumId="3" w15:restartNumberingAfterBreak="0">
    <w:nsid w:val="30F02557"/>
    <w:multiLevelType w:val="hybridMultilevel"/>
    <w:tmpl w:val="71148574"/>
    <w:lvl w:ilvl="0" w:tplc="20221EE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8089C52">
      <w:start w:val="1"/>
      <w:numFmt w:val="lowerLetter"/>
      <w:lvlText w:val="%2."/>
      <w:lvlJc w:val="left"/>
      <w:pPr>
        <w:ind w:left="2149" w:hanging="360"/>
      </w:pPr>
    </w:lvl>
    <w:lvl w:ilvl="2" w:tplc="84A40274">
      <w:start w:val="1"/>
      <w:numFmt w:val="lowerRoman"/>
      <w:lvlText w:val="%3."/>
      <w:lvlJc w:val="right"/>
      <w:pPr>
        <w:ind w:left="2869" w:hanging="180"/>
      </w:pPr>
    </w:lvl>
    <w:lvl w:ilvl="3" w:tplc="8C760D06">
      <w:start w:val="1"/>
      <w:numFmt w:val="decimal"/>
      <w:lvlText w:val="%4."/>
      <w:lvlJc w:val="left"/>
      <w:pPr>
        <w:ind w:left="3589" w:hanging="360"/>
      </w:pPr>
    </w:lvl>
    <w:lvl w:ilvl="4" w:tplc="FE4EA2FC">
      <w:start w:val="1"/>
      <w:numFmt w:val="lowerLetter"/>
      <w:lvlText w:val="%5."/>
      <w:lvlJc w:val="left"/>
      <w:pPr>
        <w:ind w:left="4309" w:hanging="360"/>
      </w:pPr>
    </w:lvl>
    <w:lvl w:ilvl="5" w:tplc="298A106E">
      <w:start w:val="1"/>
      <w:numFmt w:val="lowerRoman"/>
      <w:lvlText w:val="%6."/>
      <w:lvlJc w:val="right"/>
      <w:pPr>
        <w:ind w:left="5029" w:hanging="180"/>
      </w:pPr>
    </w:lvl>
    <w:lvl w:ilvl="6" w:tplc="A22E696A">
      <w:start w:val="1"/>
      <w:numFmt w:val="decimal"/>
      <w:lvlText w:val="%7."/>
      <w:lvlJc w:val="left"/>
      <w:pPr>
        <w:ind w:left="5749" w:hanging="360"/>
      </w:pPr>
    </w:lvl>
    <w:lvl w:ilvl="7" w:tplc="97984A20">
      <w:start w:val="1"/>
      <w:numFmt w:val="lowerLetter"/>
      <w:lvlText w:val="%8."/>
      <w:lvlJc w:val="left"/>
      <w:pPr>
        <w:ind w:left="6469" w:hanging="360"/>
      </w:pPr>
    </w:lvl>
    <w:lvl w:ilvl="8" w:tplc="0D0E1A2A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DE52817"/>
    <w:multiLevelType w:val="hybridMultilevel"/>
    <w:tmpl w:val="5804E4F6"/>
    <w:lvl w:ilvl="0" w:tplc="6B38A002">
      <w:start w:val="1"/>
      <w:numFmt w:val="decimal"/>
      <w:lvlText w:val="%1."/>
      <w:lvlJc w:val="left"/>
      <w:pPr>
        <w:ind w:left="1744" w:hanging="1035"/>
      </w:pPr>
    </w:lvl>
    <w:lvl w:ilvl="1" w:tplc="D772ACCE">
      <w:start w:val="1"/>
      <w:numFmt w:val="lowerLetter"/>
      <w:lvlText w:val="%2."/>
      <w:lvlJc w:val="left"/>
      <w:pPr>
        <w:ind w:left="1789" w:hanging="360"/>
      </w:pPr>
    </w:lvl>
    <w:lvl w:ilvl="2" w:tplc="E3A4C4D6">
      <w:start w:val="1"/>
      <w:numFmt w:val="lowerRoman"/>
      <w:lvlText w:val="%3."/>
      <w:lvlJc w:val="right"/>
      <w:pPr>
        <w:ind w:left="2509" w:hanging="180"/>
      </w:pPr>
    </w:lvl>
    <w:lvl w:ilvl="3" w:tplc="EF2E3730">
      <w:start w:val="1"/>
      <w:numFmt w:val="decimal"/>
      <w:lvlText w:val="%4."/>
      <w:lvlJc w:val="left"/>
      <w:pPr>
        <w:ind w:left="3229" w:hanging="360"/>
      </w:pPr>
    </w:lvl>
    <w:lvl w:ilvl="4" w:tplc="B66A7440">
      <w:start w:val="1"/>
      <w:numFmt w:val="lowerLetter"/>
      <w:lvlText w:val="%5."/>
      <w:lvlJc w:val="left"/>
      <w:pPr>
        <w:ind w:left="3949" w:hanging="360"/>
      </w:pPr>
    </w:lvl>
    <w:lvl w:ilvl="5" w:tplc="5FDABC70">
      <w:start w:val="1"/>
      <w:numFmt w:val="lowerRoman"/>
      <w:lvlText w:val="%6."/>
      <w:lvlJc w:val="right"/>
      <w:pPr>
        <w:ind w:left="4669" w:hanging="180"/>
      </w:pPr>
    </w:lvl>
    <w:lvl w:ilvl="6" w:tplc="B65C8810">
      <w:start w:val="1"/>
      <w:numFmt w:val="decimal"/>
      <w:lvlText w:val="%7."/>
      <w:lvlJc w:val="left"/>
      <w:pPr>
        <w:ind w:left="5389" w:hanging="360"/>
      </w:pPr>
    </w:lvl>
    <w:lvl w:ilvl="7" w:tplc="4F9A5446">
      <w:start w:val="1"/>
      <w:numFmt w:val="lowerLetter"/>
      <w:lvlText w:val="%8."/>
      <w:lvlJc w:val="left"/>
      <w:pPr>
        <w:ind w:left="6109" w:hanging="360"/>
      </w:pPr>
    </w:lvl>
    <w:lvl w:ilvl="8" w:tplc="81062712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551506"/>
    <w:multiLevelType w:val="hybridMultilevel"/>
    <w:tmpl w:val="407AE3C8"/>
    <w:lvl w:ilvl="0" w:tplc="2D1E4FD6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5406F80C">
      <w:start w:val="1"/>
      <w:numFmt w:val="lowerLetter"/>
      <w:lvlText w:val="%2."/>
      <w:lvlJc w:val="left"/>
      <w:pPr>
        <w:ind w:left="2149" w:hanging="360"/>
      </w:pPr>
    </w:lvl>
    <w:lvl w:ilvl="2" w:tplc="8F985B72">
      <w:start w:val="1"/>
      <w:numFmt w:val="lowerRoman"/>
      <w:lvlText w:val="%3."/>
      <w:lvlJc w:val="right"/>
      <w:pPr>
        <w:ind w:left="2869" w:hanging="180"/>
      </w:pPr>
    </w:lvl>
    <w:lvl w:ilvl="3" w:tplc="B8E26A2E">
      <w:start w:val="1"/>
      <w:numFmt w:val="decimal"/>
      <w:lvlText w:val="%4."/>
      <w:lvlJc w:val="left"/>
      <w:pPr>
        <w:ind w:left="3589" w:hanging="360"/>
      </w:pPr>
    </w:lvl>
    <w:lvl w:ilvl="4" w:tplc="F1B0AB84">
      <w:start w:val="1"/>
      <w:numFmt w:val="lowerLetter"/>
      <w:lvlText w:val="%5."/>
      <w:lvlJc w:val="left"/>
      <w:pPr>
        <w:ind w:left="4309" w:hanging="360"/>
      </w:pPr>
    </w:lvl>
    <w:lvl w:ilvl="5" w:tplc="531CB478">
      <w:start w:val="1"/>
      <w:numFmt w:val="lowerRoman"/>
      <w:lvlText w:val="%6."/>
      <w:lvlJc w:val="right"/>
      <w:pPr>
        <w:ind w:left="5029" w:hanging="180"/>
      </w:pPr>
    </w:lvl>
    <w:lvl w:ilvl="6" w:tplc="118CA9C0">
      <w:start w:val="1"/>
      <w:numFmt w:val="decimal"/>
      <w:lvlText w:val="%7."/>
      <w:lvlJc w:val="left"/>
      <w:pPr>
        <w:ind w:left="5749" w:hanging="360"/>
      </w:pPr>
    </w:lvl>
    <w:lvl w:ilvl="7" w:tplc="D06689BE">
      <w:start w:val="1"/>
      <w:numFmt w:val="lowerLetter"/>
      <w:lvlText w:val="%8."/>
      <w:lvlJc w:val="left"/>
      <w:pPr>
        <w:ind w:left="6469" w:hanging="360"/>
      </w:pPr>
    </w:lvl>
    <w:lvl w:ilvl="8" w:tplc="A1B2B5B2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0D865C0"/>
    <w:multiLevelType w:val="hybridMultilevel"/>
    <w:tmpl w:val="73B8DBEE"/>
    <w:lvl w:ilvl="0" w:tplc="E81E5C8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A6EE9F08">
      <w:start w:val="1"/>
      <w:numFmt w:val="lowerLetter"/>
      <w:lvlText w:val="%2."/>
      <w:lvlJc w:val="left"/>
      <w:pPr>
        <w:ind w:left="2149" w:hanging="360"/>
      </w:pPr>
    </w:lvl>
    <w:lvl w:ilvl="2" w:tplc="890AD80C">
      <w:start w:val="1"/>
      <w:numFmt w:val="lowerRoman"/>
      <w:lvlText w:val="%3."/>
      <w:lvlJc w:val="right"/>
      <w:pPr>
        <w:ind w:left="2869" w:hanging="180"/>
      </w:pPr>
    </w:lvl>
    <w:lvl w:ilvl="3" w:tplc="F6140038">
      <w:start w:val="1"/>
      <w:numFmt w:val="decimal"/>
      <w:lvlText w:val="%4."/>
      <w:lvlJc w:val="left"/>
      <w:pPr>
        <w:ind w:left="3589" w:hanging="360"/>
      </w:pPr>
    </w:lvl>
    <w:lvl w:ilvl="4" w:tplc="D340EAAE">
      <w:start w:val="1"/>
      <w:numFmt w:val="lowerLetter"/>
      <w:lvlText w:val="%5."/>
      <w:lvlJc w:val="left"/>
      <w:pPr>
        <w:ind w:left="4309" w:hanging="360"/>
      </w:pPr>
    </w:lvl>
    <w:lvl w:ilvl="5" w:tplc="AA5C1FF2">
      <w:start w:val="1"/>
      <w:numFmt w:val="lowerRoman"/>
      <w:lvlText w:val="%6."/>
      <w:lvlJc w:val="right"/>
      <w:pPr>
        <w:ind w:left="5029" w:hanging="180"/>
      </w:pPr>
    </w:lvl>
    <w:lvl w:ilvl="6" w:tplc="F8DA508C">
      <w:start w:val="1"/>
      <w:numFmt w:val="decimal"/>
      <w:lvlText w:val="%7."/>
      <w:lvlJc w:val="left"/>
      <w:pPr>
        <w:ind w:left="5749" w:hanging="360"/>
      </w:pPr>
    </w:lvl>
    <w:lvl w:ilvl="7" w:tplc="976A2D58">
      <w:start w:val="1"/>
      <w:numFmt w:val="lowerLetter"/>
      <w:lvlText w:val="%8."/>
      <w:lvlJc w:val="left"/>
      <w:pPr>
        <w:ind w:left="6469" w:hanging="360"/>
      </w:pPr>
    </w:lvl>
    <w:lvl w:ilvl="8" w:tplc="07F0047C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27E2326"/>
    <w:multiLevelType w:val="hybridMultilevel"/>
    <w:tmpl w:val="5F8608BE"/>
    <w:lvl w:ilvl="0" w:tplc="CEAC2158">
      <w:start w:val="1"/>
      <w:numFmt w:val="upperRoman"/>
      <w:lvlText w:val="%1."/>
      <w:lvlJc w:val="left"/>
      <w:pPr>
        <w:ind w:left="1080" w:hanging="720"/>
      </w:pPr>
      <w:rPr>
        <w:lang w:val="ru-RU"/>
      </w:rPr>
    </w:lvl>
    <w:lvl w:ilvl="1" w:tplc="80F22E56">
      <w:start w:val="1"/>
      <w:numFmt w:val="decimal"/>
      <w:lvlText w:val=""/>
      <w:lvlJc w:val="left"/>
    </w:lvl>
    <w:lvl w:ilvl="2" w:tplc="EA8EE058">
      <w:start w:val="1"/>
      <w:numFmt w:val="decimal"/>
      <w:lvlText w:val=""/>
      <w:lvlJc w:val="left"/>
    </w:lvl>
    <w:lvl w:ilvl="3" w:tplc="465224AA">
      <w:start w:val="1"/>
      <w:numFmt w:val="decimal"/>
      <w:lvlText w:val=""/>
      <w:lvlJc w:val="left"/>
    </w:lvl>
    <w:lvl w:ilvl="4" w:tplc="0C1C13A0">
      <w:start w:val="1"/>
      <w:numFmt w:val="decimal"/>
      <w:lvlText w:val=""/>
      <w:lvlJc w:val="left"/>
    </w:lvl>
    <w:lvl w:ilvl="5" w:tplc="399A314E">
      <w:start w:val="1"/>
      <w:numFmt w:val="decimal"/>
      <w:lvlText w:val=""/>
      <w:lvlJc w:val="left"/>
    </w:lvl>
    <w:lvl w:ilvl="6" w:tplc="D818907E">
      <w:start w:val="1"/>
      <w:numFmt w:val="decimal"/>
      <w:lvlText w:val=""/>
      <w:lvlJc w:val="left"/>
    </w:lvl>
    <w:lvl w:ilvl="7" w:tplc="9E607224">
      <w:start w:val="1"/>
      <w:numFmt w:val="decimal"/>
      <w:lvlText w:val=""/>
      <w:lvlJc w:val="left"/>
    </w:lvl>
    <w:lvl w:ilvl="8" w:tplc="63728CF4">
      <w:start w:val="1"/>
      <w:numFmt w:val="decimal"/>
      <w:lvlText w:val=""/>
      <w:lvlJc w:val="left"/>
    </w:lvl>
  </w:abstractNum>
  <w:abstractNum w:abstractNumId="8" w15:restartNumberingAfterBreak="0">
    <w:nsid w:val="54AB5E7E"/>
    <w:multiLevelType w:val="hybridMultilevel"/>
    <w:tmpl w:val="80F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22F3F"/>
    <w:multiLevelType w:val="hybridMultilevel"/>
    <w:tmpl w:val="7536F8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7921EED"/>
    <w:multiLevelType w:val="hybridMultilevel"/>
    <w:tmpl w:val="3224D5A0"/>
    <w:lvl w:ilvl="0" w:tplc="111806A8">
      <w:start w:val="23"/>
      <w:numFmt w:val="decimal"/>
      <w:lvlText w:val="%1."/>
      <w:lvlJc w:val="left"/>
      <w:pPr>
        <w:ind w:left="375" w:hanging="375"/>
      </w:pPr>
      <w:rPr>
        <w:lang w:val="ru-RU"/>
      </w:rPr>
    </w:lvl>
    <w:lvl w:ilvl="1" w:tplc="CAF83D6A">
      <w:start w:val="1"/>
      <w:numFmt w:val="decimal"/>
      <w:lvlText w:val=""/>
      <w:lvlJc w:val="left"/>
    </w:lvl>
    <w:lvl w:ilvl="2" w:tplc="9B907BB0">
      <w:start w:val="1"/>
      <w:numFmt w:val="decimal"/>
      <w:lvlText w:val=""/>
      <w:lvlJc w:val="left"/>
    </w:lvl>
    <w:lvl w:ilvl="3" w:tplc="6E9E39F6">
      <w:start w:val="1"/>
      <w:numFmt w:val="decimal"/>
      <w:lvlText w:val=""/>
      <w:lvlJc w:val="left"/>
    </w:lvl>
    <w:lvl w:ilvl="4" w:tplc="FDD8D78C">
      <w:start w:val="1"/>
      <w:numFmt w:val="decimal"/>
      <w:lvlText w:val=""/>
      <w:lvlJc w:val="left"/>
    </w:lvl>
    <w:lvl w:ilvl="5" w:tplc="B2A877BC">
      <w:start w:val="1"/>
      <w:numFmt w:val="decimal"/>
      <w:lvlText w:val=""/>
      <w:lvlJc w:val="left"/>
    </w:lvl>
    <w:lvl w:ilvl="6" w:tplc="C442C3A4">
      <w:start w:val="1"/>
      <w:numFmt w:val="decimal"/>
      <w:lvlText w:val=""/>
      <w:lvlJc w:val="left"/>
    </w:lvl>
    <w:lvl w:ilvl="7" w:tplc="132C028C">
      <w:start w:val="1"/>
      <w:numFmt w:val="decimal"/>
      <w:lvlText w:val=""/>
      <w:lvlJc w:val="left"/>
    </w:lvl>
    <w:lvl w:ilvl="8" w:tplc="271A6E28">
      <w:start w:val="1"/>
      <w:numFmt w:val="decimal"/>
      <w:lvlText w:val=""/>
      <w:lvlJc w:val="left"/>
    </w:lvl>
  </w:abstractNum>
  <w:abstractNum w:abstractNumId="11" w15:restartNumberingAfterBreak="0">
    <w:nsid w:val="69732534"/>
    <w:multiLevelType w:val="hybridMultilevel"/>
    <w:tmpl w:val="80F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30271"/>
    <w:multiLevelType w:val="hybridMultilevel"/>
    <w:tmpl w:val="D1E6E008"/>
    <w:lvl w:ilvl="0" w:tplc="14D48E6A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 w:tplc="E202F186">
      <w:start w:val="1"/>
      <w:numFmt w:val="none"/>
      <w:suff w:val="nothing"/>
      <w:lvlText w:val=""/>
      <w:lvlJc w:val="left"/>
      <w:pPr>
        <w:ind w:left="0" w:firstLine="0"/>
      </w:pPr>
    </w:lvl>
    <w:lvl w:ilvl="2" w:tplc="4B928F26">
      <w:start w:val="1"/>
      <w:numFmt w:val="none"/>
      <w:suff w:val="nothing"/>
      <w:lvlText w:val=""/>
      <w:lvlJc w:val="left"/>
      <w:pPr>
        <w:ind w:left="0" w:firstLine="0"/>
      </w:pPr>
    </w:lvl>
    <w:lvl w:ilvl="3" w:tplc="2F9CC61E">
      <w:start w:val="1"/>
      <w:numFmt w:val="none"/>
      <w:suff w:val="nothing"/>
      <w:lvlText w:val=""/>
      <w:lvlJc w:val="left"/>
      <w:pPr>
        <w:ind w:left="0" w:firstLine="0"/>
      </w:pPr>
    </w:lvl>
    <w:lvl w:ilvl="4" w:tplc="1E6EDF08">
      <w:start w:val="1"/>
      <w:numFmt w:val="none"/>
      <w:suff w:val="nothing"/>
      <w:lvlText w:val=""/>
      <w:lvlJc w:val="left"/>
      <w:pPr>
        <w:ind w:left="0" w:firstLine="0"/>
      </w:pPr>
    </w:lvl>
    <w:lvl w:ilvl="5" w:tplc="E9EA6602">
      <w:start w:val="1"/>
      <w:numFmt w:val="none"/>
      <w:suff w:val="nothing"/>
      <w:lvlText w:val=""/>
      <w:lvlJc w:val="left"/>
      <w:pPr>
        <w:ind w:left="0" w:firstLine="0"/>
      </w:pPr>
    </w:lvl>
    <w:lvl w:ilvl="6" w:tplc="E59AEE34">
      <w:start w:val="1"/>
      <w:numFmt w:val="none"/>
      <w:suff w:val="nothing"/>
      <w:lvlText w:val=""/>
      <w:lvlJc w:val="left"/>
      <w:pPr>
        <w:ind w:left="0" w:firstLine="0"/>
      </w:pPr>
    </w:lvl>
    <w:lvl w:ilvl="7" w:tplc="D6AAB412">
      <w:start w:val="1"/>
      <w:numFmt w:val="none"/>
      <w:suff w:val="nothing"/>
      <w:lvlText w:val=""/>
      <w:lvlJc w:val="left"/>
      <w:pPr>
        <w:ind w:left="0" w:firstLine="0"/>
      </w:pPr>
    </w:lvl>
    <w:lvl w:ilvl="8" w:tplc="98F801C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FE07D4D"/>
    <w:multiLevelType w:val="hybridMultilevel"/>
    <w:tmpl w:val="9CEC9FC0"/>
    <w:lvl w:ilvl="0" w:tplc="06B6F33A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F3297B2">
      <w:start w:val="1"/>
      <w:numFmt w:val="lowerLetter"/>
      <w:lvlText w:val="%2."/>
      <w:lvlJc w:val="left"/>
      <w:pPr>
        <w:ind w:left="2149" w:hanging="360"/>
      </w:pPr>
    </w:lvl>
    <w:lvl w:ilvl="2" w:tplc="2CD2F562">
      <w:start w:val="1"/>
      <w:numFmt w:val="lowerRoman"/>
      <w:lvlText w:val="%3."/>
      <w:lvlJc w:val="right"/>
      <w:pPr>
        <w:ind w:left="2869" w:hanging="180"/>
      </w:pPr>
    </w:lvl>
    <w:lvl w:ilvl="3" w:tplc="35869FC6">
      <w:start w:val="1"/>
      <w:numFmt w:val="decimal"/>
      <w:lvlText w:val="%4."/>
      <w:lvlJc w:val="left"/>
      <w:pPr>
        <w:ind w:left="3589" w:hanging="360"/>
      </w:pPr>
    </w:lvl>
    <w:lvl w:ilvl="4" w:tplc="15E8AEAE">
      <w:start w:val="1"/>
      <w:numFmt w:val="lowerLetter"/>
      <w:lvlText w:val="%5."/>
      <w:lvlJc w:val="left"/>
      <w:pPr>
        <w:ind w:left="4309" w:hanging="360"/>
      </w:pPr>
    </w:lvl>
    <w:lvl w:ilvl="5" w:tplc="FBD82B5E">
      <w:start w:val="1"/>
      <w:numFmt w:val="lowerRoman"/>
      <w:lvlText w:val="%6."/>
      <w:lvlJc w:val="right"/>
      <w:pPr>
        <w:ind w:left="5029" w:hanging="180"/>
      </w:pPr>
    </w:lvl>
    <w:lvl w:ilvl="6" w:tplc="01509376">
      <w:start w:val="1"/>
      <w:numFmt w:val="decimal"/>
      <w:lvlText w:val="%7."/>
      <w:lvlJc w:val="left"/>
      <w:pPr>
        <w:ind w:left="5749" w:hanging="360"/>
      </w:pPr>
    </w:lvl>
    <w:lvl w:ilvl="7" w:tplc="B1D4C10C">
      <w:start w:val="1"/>
      <w:numFmt w:val="lowerLetter"/>
      <w:lvlText w:val="%8."/>
      <w:lvlJc w:val="left"/>
      <w:pPr>
        <w:ind w:left="6469" w:hanging="360"/>
      </w:pPr>
    </w:lvl>
    <w:lvl w:ilvl="8" w:tplc="78782426">
      <w:start w:val="1"/>
      <w:numFmt w:val="lowerRoman"/>
      <w:lvlText w:val="%9."/>
      <w:lvlJc w:val="right"/>
      <w:pPr>
        <w:ind w:left="7189" w:hanging="180"/>
      </w:pPr>
    </w:lvl>
  </w:abstractNum>
  <w:num w:numId="1" w16cid:durableId="1471554503">
    <w:abstractNumId w:val="12"/>
  </w:num>
  <w:num w:numId="2" w16cid:durableId="1055465857">
    <w:abstractNumId w:val="2"/>
  </w:num>
  <w:num w:numId="3" w16cid:durableId="270820742">
    <w:abstractNumId w:val="7"/>
  </w:num>
  <w:num w:numId="4" w16cid:durableId="243732352">
    <w:abstractNumId w:val="1"/>
  </w:num>
  <w:num w:numId="5" w16cid:durableId="836727654">
    <w:abstractNumId w:val="10"/>
  </w:num>
  <w:num w:numId="6" w16cid:durableId="6259371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2093432">
    <w:abstractNumId w:val="3"/>
  </w:num>
  <w:num w:numId="8" w16cid:durableId="1463423425">
    <w:abstractNumId w:val="5"/>
  </w:num>
  <w:num w:numId="9" w16cid:durableId="1714232166">
    <w:abstractNumId w:val="0"/>
  </w:num>
  <w:num w:numId="10" w16cid:durableId="879323176">
    <w:abstractNumId w:val="13"/>
  </w:num>
  <w:num w:numId="11" w16cid:durableId="1372464233">
    <w:abstractNumId w:val="6"/>
  </w:num>
  <w:num w:numId="12" w16cid:durableId="45882509">
    <w:abstractNumId w:val="8"/>
  </w:num>
  <w:num w:numId="13" w16cid:durableId="1236938739">
    <w:abstractNumId w:val="11"/>
  </w:num>
  <w:num w:numId="14" w16cid:durableId="996613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5D"/>
    <w:rsid w:val="0000492B"/>
    <w:rsid w:val="000406FC"/>
    <w:rsid w:val="000500BF"/>
    <w:rsid w:val="0009499F"/>
    <w:rsid w:val="000963CF"/>
    <w:rsid w:val="00096A79"/>
    <w:rsid w:val="000A7BF0"/>
    <w:rsid w:val="000E3FAB"/>
    <w:rsid w:val="000E6CAF"/>
    <w:rsid w:val="000F3AC9"/>
    <w:rsid w:val="001265DA"/>
    <w:rsid w:val="00141EEE"/>
    <w:rsid w:val="00155C98"/>
    <w:rsid w:val="0017539B"/>
    <w:rsid w:val="00185FFF"/>
    <w:rsid w:val="001A14E3"/>
    <w:rsid w:val="001B2817"/>
    <w:rsid w:val="001D5003"/>
    <w:rsid w:val="001D72CF"/>
    <w:rsid w:val="001E72C2"/>
    <w:rsid w:val="001F779A"/>
    <w:rsid w:val="00213F92"/>
    <w:rsid w:val="00223A9C"/>
    <w:rsid w:val="00230771"/>
    <w:rsid w:val="002436F1"/>
    <w:rsid w:val="002504B3"/>
    <w:rsid w:val="002A2B4B"/>
    <w:rsid w:val="002D1AA7"/>
    <w:rsid w:val="002E4CD6"/>
    <w:rsid w:val="002F3E9F"/>
    <w:rsid w:val="003305C5"/>
    <w:rsid w:val="0035607D"/>
    <w:rsid w:val="00383A29"/>
    <w:rsid w:val="00383E4C"/>
    <w:rsid w:val="0038508A"/>
    <w:rsid w:val="003A151A"/>
    <w:rsid w:val="003C6330"/>
    <w:rsid w:val="003F3015"/>
    <w:rsid w:val="003F37CD"/>
    <w:rsid w:val="0041629A"/>
    <w:rsid w:val="00467755"/>
    <w:rsid w:val="004A5ACA"/>
    <w:rsid w:val="004D5905"/>
    <w:rsid w:val="004F72F4"/>
    <w:rsid w:val="005020EF"/>
    <w:rsid w:val="005309C8"/>
    <w:rsid w:val="00531E18"/>
    <w:rsid w:val="0055010B"/>
    <w:rsid w:val="005562CA"/>
    <w:rsid w:val="005617B6"/>
    <w:rsid w:val="005670F4"/>
    <w:rsid w:val="00583151"/>
    <w:rsid w:val="005A21EF"/>
    <w:rsid w:val="005A7630"/>
    <w:rsid w:val="005C76C8"/>
    <w:rsid w:val="005D5B5D"/>
    <w:rsid w:val="005F38D4"/>
    <w:rsid w:val="005F7942"/>
    <w:rsid w:val="006333D4"/>
    <w:rsid w:val="006649D3"/>
    <w:rsid w:val="00676F8F"/>
    <w:rsid w:val="006B6B15"/>
    <w:rsid w:val="006B7308"/>
    <w:rsid w:val="006C379A"/>
    <w:rsid w:val="006F38FE"/>
    <w:rsid w:val="006F6573"/>
    <w:rsid w:val="00723F82"/>
    <w:rsid w:val="00725CBF"/>
    <w:rsid w:val="00732680"/>
    <w:rsid w:val="00735E64"/>
    <w:rsid w:val="007502B1"/>
    <w:rsid w:val="00750EA9"/>
    <w:rsid w:val="00765673"/>
    <w:rsid w:val="007B02BB"/>
    <w:rsid w:val="00831942"/>
    <w:rsid w:val="00860F4A"/>
    <w:rsid w:val="00861C3C"/>
    <w:rsid w:val="008741A6"/>
    <w:rsid w:val="00885B66"/>
    <w:rsid w:val="008E525D"/>
    <w:rsid w:val="009430BC"/>
    <w:rsid w:val="00947BB4"/>
    <w:rsid w:val="00952850"/>
    <w:rsid w:val="00963DE3"/>
    <w:rsid w:val="00976FC9"/>
    <w:rsid w:val="009C684C"/>
    <w:rsid w:val="009D254D"/>
    <w:rsid w:val="009E6AE2"/>
    <w:rsid w:val="00A103CE"/>
    <w:rsid w:val="00A35030"/>
    <w:rsid w:val="00A6215B"/>
    <w:rsid w:val="00A71196"/>
    <w:rsid w:val="00AB287D"/>
    <w:rsid w:val="00AE42C1"/>
    <w:rsid w:val="00AF13FE"/>
    <w:rsid w:val="00AF15CD"/>
    <w:rsid w:val="00AF2479"/>
    <w:rsid w:val="00AF3DEC"/>
    <w:rsid w:val="00AF43E2"/>
    <w:rsid w:val="00AF466C"/>
    <w:rsid w:val="00B1679A"/>
    <w:rsid w:val="00B250DD"/>
    <w:rsid w:val="00B417F6"/>
    <w:rsid w:val="00B44C0B"/>
    <w:rsid w:val="00B65E71"/>
    <w:rsid w:val="00B7203E"/>
    <w:rsid w:val="00B86765"/>
    <w:rsid w:val="00B95EB5"/>
    <w:rsid w:val="00BB5417"/>
    <w:rsid w:val="00BE5154"/>
    <w:rsid w:val="00BE5B4F"/>
    <w:rsid w:val="00BF6826"/>
    <w:rsid w:val="00C132D3"/>
    <w:rsid w:val="00C30E77"/>
    <w:rsid w:val="00C421DC"/>
    <w:rsid w:val="00C57AD4"/>
    <w:rsid w:val="00C82ABE"/>
    <w:rsid w:val="00CA1FD4"/>
    <w:rsid w:val="00CD1EA6"/>
    <w:rsid w:val="00D10D3C"/>
    <w:rsid w:val="00D2151D"/>
    <w:rsid w:val="00D23783"/>
    <w:rsid w:val="00D26D71"/>
    <w:rsid w:val="00D576B2"/>
    <w:rsid w:val="00D65A6C"/>
    <w:rsid w:val="00D76A3F"/>
    <w:rsid w:val="00D84012"/>
    <w:rsid w:val="00E0113D"/>
    <w:rsid w:val="00E300C5"/>
    <w:rsid w:val="00E345FD"/>
    <w:rsid w:val="00E4135A"/>
    <w:rsid w:val="00E503A7"/>
    <w:rsid w:val="00E6568E"/>
    <w:rsid w:val="00E74508"/>
    <w:rsid w:val="00E84132"/>
    <w:rsid w:val="00E928A4"/>
    <w:rsid w:val="00ED1112"/>
    <w:rsid w:val="00ED441C"/>
    <w:rsid w:val="00EE4335"/>
    <w:rsid w:val="00F80521"/>
    <w:rsid w:val="00FC4B52"/>
    <w:rsid w:val="00FC7631"/>
    <w:rsid w:val="00FD63B5"/>
    <w:rsid w:val="00FD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69A5"/>
  <w15:docId w15:val="{0B671FD9-B4C9-426C-8FFC-ABA8BB05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25D"/>
    <w:pPr>
      <w:widowControl w:val="0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"/>
    <w:rsid w:val="008E525D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E525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8E525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E525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8E525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E525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8E525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E525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8E525D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E525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8E525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E525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8E525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E525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8E525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E525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8E525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E525D"/>
  </w:style>
  <w:style w:type="paragraph" w:styleId="a4">
    <w:name w:val="Title"/>
    <w:basedOn w:val="a"/>
    <w:next w:val="a"/>
    <w:link w:val="a5"/>
    <w:uiPriority w:val="10"/>
    <w:qFormat/>
    <w:rsid w:val="008E525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E525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E525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525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E525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E525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E52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E525D"/>
    <w:rPr>
      <w:i/>
    </w:rPr>
  </w:style>
  <w:style w:type="character" w:customStyle="1" w:styleId="HeaderChar">
    <w:name w:val="Header Char"/>
    <w:basedOn w:val="a0"/>
    <w:uiPriority w:val="99"/>
    <w:rsid w:val="008E525D"/>
  </w:style>
  <w:style w:type="character" w:customStyle="1" w:styleId="FooterChar">
    <w:name w:val="Footer Char"/>
    <w:basedOn w:val="a0"/>
    <w:uiPriority w:val="99"/>
    <w:rsid w:val="008E525D"/>
  </w:style>
  <w:style w:type="character" w:customStyle="1" w:styleId="CaptionChar">
    <w:name w:val="Caption Char"/>
    <w:uiPriority w:val="99"/>
    <w:rsid w:val="008E525D"/>
  </w:style>
  <w:style w:type="table" w:styleId="aa">
    <w:name w:val="Table Grid"/>
    <w:basedOn w:val="a1"/>
    <w:uiPriority w:val="59"/>
    <w:rsid w:val="008E52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E525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8E525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E525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E525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8E525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8E525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E525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525D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525D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525D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525D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525D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525D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E525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E525D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E525D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E525D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E525D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E525D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E525D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E525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E525D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E525D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E525D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E525D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E525D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E525D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E525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E525D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E525D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E525D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E525D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E525D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E525D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E525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E525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E525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E525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E525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E525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E525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E525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525D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525D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525D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525D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525D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525D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E525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525D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525D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525D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525D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525D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525D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E525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E525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E525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E525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E525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E525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E525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E525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E525D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E525D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E525D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E525D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E525D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E525D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E525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525D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525D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525D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525D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525D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525D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E525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E525D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E525D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E525D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E525D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E525D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E525D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E525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E525D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E525D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E525D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E525D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E525D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E525D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E525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525D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525D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525D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525D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525D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525D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E525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525D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525D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525D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525D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525D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525D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E525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E525D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E525D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E525D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E525D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E525D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E525D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nhideWhenUsed/>
    <w:rsid w:val="008E525D"/>
    <w:pPr>
      <w:spacing w:after="40"/>
    </w:pPr>
    <w:rPr>
      <w:sz w:val="18"/>
    </w:rPr>
  </w:style>
  <w:style w:type="character" w:customStyle="1" w:styleId="ac">
    <w:name w:val="Текст сноски Знак"/>
    <w:link w:val="ab"/>
    <w:rsid w:val="008E525D"/>
    <w:rPr>
      <w:sz w:val="18"/>
    </w:rPr>
  </w:style>
  <w:style w:type="character" w:styleId="ad">
    <w:name w:val="footnote reference"/>
    <w:basedOn w:val="a0"/>
    <w:unhideWhenUsed/>
    <w:rsid w:val="008E525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E525D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8E525D"/>
    <w:rPr>
      <w:sz w:val="20"/>
    </w:rPr>
  </w:style>
  <w:style w:type="character" w:styleId="af0">
    <w:name w:val="endnote reference"/>
    <w:basedOn w:val="a0"/>
    <w:uiPriority w:val="99"/>
    <w:semiHidden/>
    <w:unhideWhenUsed/>
    <w:rsid w:val="008E525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E525D"/>
    <w:pPr>
      <w:spacing w:after="57"/>
    </w:pPr>
  </w:style>
  <w:style w:type="paragraph" w:styleId="22">
    <w:name w:val="toc 2"/>
    <w:basedOn w:val="a"/>
    <w:next w:val="a"/>
    <w:uiPriority w:val="39"/>
    <w:unhideWhenUsed/>
    <w:rsid w:val="008E525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E525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E525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E525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E525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E525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E525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E525D"/>
    <w:pPr>
      <w:spacing w:after="57"/>
      <w:ind w:left="2268"/>
    </w:pPr>
  </w:style>
  <w:style w:type="paragraph" w:styleId="af1">
    <w:name w:val="TOC Heading"/>
    <w:uiPriority w:val="39"/>
    <w:unhideWhenUsed/>
    <w:rsid w:val="008E525D"/>
  </w:style>
  <w:style w:type="paragraph" w:styleId="af2">
    <w:name w:val="table of figures"/>
    <w:basedOn w:val="a"/>
    <w:next w:val="a"/>
    <w:uiPriority w:val="99"/>
    <w:unhideWhenUsed/>
    <w:rsid w:val="008E525D"/>
  </w:style>
  <w:style w:type="paragraph" w:customStyle="1" w:styleId="11">
    <w:name w:val="Заголовок 11"/>
    <w:basedOn w:val="a"/>
    <w:next w:val="af3"/>
    <w:link w:val="Heading1Char"/>
    <w:uiPriority w:val="9"/>
    <w:qFormat/>
    <w:rsid w:val="008E525D"/>
    <w:pPr>
      <w:numPr>
        <w:numId w:val="1"/>
      </w:numPr>
      <w:spacing w:before="5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WW8Num1z0">
    <w:name w:val="WW8Num1z0"/>
    <w:qFormat/>
    <w:rsid w:val="008E525D"/>
    <w:rPr>
      <w:lang w:val="ru-RU"/>
    </w:rPr>
  </w:style>
  <w:style w:type="character" w:customStyle="1" w:styleId="WW8Num1z1">
    <w:name w:val="WW8Num1z1"/>
    <w:qFormat/>
    <w:rsid w:val="008E525D"/>
  </w:style>
  <w:style w:type="character" w:customStyle="1" w:styleId="WW8Num1z2">
    <w:name w:val="WW8Num1z2"/>
    <w:qFormat/>
    <w:rsid w:val="008E525D"/>
  </w:style>
  <w:style w:type="character" w:customStyle="1" w:styleId="WW8Num1z3">
    <w:name w:val="WW8Num1z3"/>
    <w:qFormat/>
    <w:rsid w:val="008E525D"/>
  </w:style>
  <w:style w:type="character" w:customStyle="1" w:styleId="WW8Num1z4">
    <w:name w:val="WW8Num1z4"/>
    <w:qFormat/>
    <w:rsid w:val="008E525D"/>
  </w:style>
  <w:style w:type="character" w:customStyle="1" w:styleId="WW8Num1z5">
    <w:name w:val="WW8Num1z5"/>
    <w:qFormat/>
    <w:rsid w:val="008E525D"/>
  </w:style>
  <w:style w:type="character" w:customStyle="1" w:styleId="WW8Num1z6">
    <w:name w:val="WW8Num1z6"/>
    <w:qFormat/>
    <w:rsid w:val="008E525D"/>
  </w:style>
  <w:style w:type="character" w:customStyle="1" w:styleId="WW8Num1z7">
    <w:name w:val="WW8Num1z7"/>
    <w:qFormat/>
    <w:rsid w:val="008E525D"/>
  </w:style>
  <w:style w:type="character" w:customStyle="1" w:styleId="WW8Num1z8">
    <w:name w:val="WW8Num1z8"/>
    <w:qFormat/>
    <w:rsid w:val="008E525D"/>
  </w:style>
  <w:style w:type="character" w:customStyle="1" w:styleId="WW8Num2z0">
    <w:name w:val="WW8Num2z0"/>
    <w:qFormat/>
    <w:rsid w:val="008E525D"/>
    <w:rPr>
      <w:lang w:val="ru-RU"/>
    </w:rPr>
  </w:style>
  <w:style w:type="character" w:customStyle="1" w:styleId="WW8Num2z1">
    <w:name w:val="WW8Num2z1"/>
    <w:qFormat/>
    <w:rsid w:val="008E525D"/>
  </w:style>
  <w:style w:type="character" w:customStyle="1" w:styleId="WW8Num2z2">
    <w:name w:val="WW8Num2z2"/>
    <w:qFormat/>
    <w:rsid w:val="008E525D"/>
  </w:style>
  <w:style w:type="character" w:customStyle="1" w:styleId="WW8Num2z3">
    <w:name w:val="WW8Num2z3"/>
    <w:qFormat/>
    <w:rsid w:val="008E525D"/>
  </w:style>
  <w:style w:type="character" w:customStyle="1" w:styleId="WW8Num2z4">
    <w:name w:val="WW8Num2z4"/>
    <w:qFormat/>
    <w:rsid w:val="008E525D"/>
  </w:style>
  <w:style w:type="character" w:customStyle="1" w:styleId="WW8Num2z5">
    <w:name w:val="WW8Num2z5"/>
    <w:qFormat/>
    <w:rsid w:val="008E525D"/>
  </w:style>
  <w:style w:type="character" w:customStyle="1" w:styleId="WW8Num2z6">
    <w:name w:val="WW8Num2z6"/>
    <w:qFormat/>
    <w:rsid w:val="008E525D"/>
  </w:style>
  <w:style w:type="character" w:customStyle="1" w:styleId="WW8Num2z7">
    <w:name w:val="WW8Num2z7"/>
    <w:qFormat/>
    <w:rsid w:val="008E525D"/>
  </w:style>
  <w:style w:type="character" w:customStyle="1" w:styleId="WW8Num2z8">
    <w:name w:val="WW8Num2z8"/>
    <w:qFormat/>
    <w:rsid w:val="008E525D"/>
  </w:style>
  <w:style w:type="character" w:customStyle="1" w:styleId="WW8Num3z0">
    <w:name w:val="WW8Num3z0"/>
    <w:qFormat/>
    <w:rsid w:val="008E525D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3z2">
    <w:name w:val="WW8Num3z2"/>
    <w:qFormat/>
    <w:rsid w:val="008E525D"/>
  </w:style>
  <w:style w:type="character" w:customStyle="1" w:styleId="WW8Num4z0">
    <w:name w:val="WW8Num4z0"/>
    <w:qFormat/>
    <w:rsid w:val="008E525D"/>
  </w:style>
  <w:style w:type="character" w:customStyle="1" w:styleId="WW8Num4z1">
    <w:name w:val="WW8Num4z1"/>
    <w:qFormat/>
    <w:rsid w:val="008E525D"/>
  </w:style>
  <w:style w:type="character" w:customStyle="1" w:styleId="WW8Num4z2">
    <w:name w:val="WW8Num4z2"/>
    <w:qFormat/>
    <w:rsid w:val="008E525D"/>
  </w:style>
  <w:style w:type="character" w:customStyle="1" w:styleId="WW8Num4z3">
    <w:name w:val="WW8Num4z3"/>
    <w:qFormat/>
    <w:rsid w:val="008E525D"/>
  </w:style>
  <w:style w:type="character" w:customStyle="1" w:styleId="WW8Num4z4">
    <w:name w:val="WW8Num4z4"/>
    <w:qFormat/>
    <w:rsid w:val="008E525D"/>
  </w:style>
  <w:style w:type="character" w:customStyle="1" w:styleId="WW8Num4z5">
    <w:name w:val="WW8Num4z5"/>
    <w:qFormat/>
    <w:rsid w:val="008E525D"/>
  </w:style>
  <w:style w:type="character" w:customStyle="1" w:styleId="WW8Num4z6">
    <w:name w:val="WW8Num4z6"/>
    <w:qFormat/>
    <w:rsid w:val="008E525D"/>
  </w:style>
  <w:style w:type="character" w:customStyle="1" w:styleId="WW8Num4z7">
    <w:name w:val="WW8Num4z7"/>
    <w:qFormat/>
    <w:rsid w:val="008E525D"/>
  </w:style>
  <w:style w:type="character" w:customStyle="1" w:styleId="WW8Num4z8">
    <w:name w:val="WW8Num4z8"/>
    <w:qFormat/>
    <w:rsid w:val="008E525D"/>
  </w:style>
  <w:style w:type="character" w:customStyle="1" w:styleId="WW8Num5z0">
    <w:name w:val="WW8Num5z0"/>
    <w:qFormat/>
    <w:rsid w:val="008E525D"/>
  </w:style>
  <w:style w:type="character" w:customStyle="1" w:styleId="WW8Num5z1">
    <w:name w:val="WW8Num5z1"/>
    <w:qFormat/>
    <w:rsid w:val="008E525D"/>
  </w:style>
  <w:style w:type="character" w:customStyle="1" w:styleId="WW8Num5z2">
    <w:name w:val="WW8Num5z2"/>
    <w:qFormat/>
    <w:rsid w:val="008E525D"/>
  </w:style>
  <w:style w:type="character" w:customStyle="1" w:styleId="WW8Num5z3">
    <w:name w:val="WW8Num5z3"/>
    <w:qFormat/>
    <w:rsid w:val="008E525D"/>
  </w:style>
  <w:style w:type="character" w:customStyle="1" w:styleId="WW8Num5z4">
    <w:name w:val="WW8Num5z4"/>
    <w:qFormat/>
    <w:rsid w:val="008E525D"/>
  </w:style>
  <w:style w:type="character" w:customStyle="1" w:styleId="WW8Num5z5">
    <w:name w:val="WW8Num5z5"/>
    <w:qFormat/>
    <w:rsid w:val="008E525D"/>
  </w:style>
  <w:style w:type="character" w:customStyle="1" w:styleId="WW8Num5z6">
    <w:name w:val="WW8Num5z6"/>
    <w:qFormat/>
    <w:rsid w:val="008E525D"/>
  </w:style>
  <w:style w:type="character" w:customStyle="1" w:styleId="WW8Num5z7">
    <w:name w:val="WW8Num5z7"/>
    <w:qFormat/>
    <w:rsid w:val="008E525D"/>
  </w:style>
  <w:style w:type="character" w:customStyle="1" w:styleId="WW8Num5z8">
    <w:name w:val="WW8Num5z8"/>
    <w:qFormat/>
    <w:rsid w:val="008E525D"/>
  </w:style>
  <w:style w:type="character" w:customStyle="1" w:styleId="WW8Num6z0">
    <w:name w:val="WW8Num6z0"/>
    <w:qFormat/>
    <w:rsid w:val="008E525D"/>
    <w:rPr>
      <w:rFonts w:ascii="Times New Roman" w:eastAsia="Times New Roman" w:hAnsi="Times New Roman" w:cs="Times New Roman"/>
      <w:spacing w:val="1"/>
      <w:sz w:val="28"/>
      <w:szCs w:val="28"/>
      <w:lang w:val="ru-RU"/>
    </w:rPr>
  </w:style>
  <w:style w:type="character" w:customStyle="1" w:styleId="WW8Num6z1">
    <w:name w:val="WW8Num6z1"/>
    <w:qFormat/>
    <w:rsid w:val="008E525D"/>
  </w:style>
  <w:style w:type="character" w:customStyle="1" w:styleId="WW8Num7z0">
    <w:name w:val="WW8Num7z0"/>
    <w:qFormat/>
    <w:rsid w:val="008E525D"/>
  </w:style>
  <w:style w:type="character" w:customStyle="1" w:styleId="WW8Num7z1">
    <w:name w:val="WW8Num7z1"/>
    <w:qFormat/>
    <w:rsid w:val="008E525D"/>
  </w:style>
  <w:style w:type="character" w:customStyle="1" w:styleId="WW8Num7z2">
    <w:name w:val="WW8Num7z2"/>
    <w:qFormat/>
    <w:rsid w:val="008E525D"/>
  </w:style>
  <w:style w:type="character" w:customStyle="1" w:styleId="WW8Num7z3">
    <w:name w:val="WW8Num7z3"/>
    <w:qFormat/>
    <w:rsid w:val="008E525D"/>
  </w:style>
  <w:style w:type="character" w:customStyle="1" w:styleId="WW8Num7z4">
    <w:name w:val="WW8Num7z4"/>
    <w:qFormat/>
    <w:rsid w:val="008E525D"/>
  </w:style>
  <w:style w:type="character" w:customStyle="1" w:styleId="WW8Num7z5">
    <w:name w:val="WW8Num7z5"/>
    <w:qFormat/>
    <w:rsid w:val="008E525D"/>
  </w:style>
  <w:style w:type="character" w:customStyle="1" w:styleId="WW8Num7z6">
    <w:name w:val="WW8Num7z6"/>
    <w:qFormat/>
    <w:rsid w:val="008E525D"/>
  </w:style>
  <w:style w:type="character" w:customStyle="1" w:styleId="WW8Num7z7">
    <w:name w:val="WW8Num7z7"/>
    <w:qFormat/>
    <w:rsid w:val="008E525D"/>
  </w:style>
  <w:style w:type="character" w:customStyle="1" w:styleId="WW8Num7z8">
    <w:name w:val="WW8Num7z8"/>
    <w:qFormat/>
    <w:rsid w:val="008E525D"/>
  </w:style>
  <w:style w:type="character" w:customStyle="1" w:styleId="WW8Num8z0">
    <w:name w:val="WW8Num8z0"/>
    <w:qFormat/>
    <w:rsid w:val="008E525D"/>
  </w:style>
  <w:style w:type="character" w:customStyle="1" w:styleId="WW8Num8z1">
    <w:name w:val="WW8Num8z1"/>
    <w:qFormat/>
    <w:rsid w:val="008E525D"/>
  </w:style>
  <w:style w:type="character" w:customStyle="1" w:styleId="WW8Num8z2">
    <w:name w:val="WW8Num8z2"/>
    <w:qFormat/>
    <w:rsid w:val="008E525D"/>
  </w:style>
  <w:style w:type="character" w:customStyle="1" w:styleId="WW8Num8z3">
    <w:name w:val="WW8Num8z3"/>
    <w:qFormat/>
    <w:rsid w:val="008E525D"/>
  </w:style>
  <w:style w:type="character" w:customStyle="1" w:styleId="WW8Num8z4">
    <w:name w:val="WW8Num8z4"/>
    <w:qFormat/>
    <w:rsid w:val="008E525D"/>
  </w:style>
  <w:style w:type="character" w:customStyle="1" w:styleId="WW8Num8z5">
    <w:name w:val="WW8Num8z5"/>
    <w:qFormat/>
    <w:rsid w:val="008E525D"/>
  </w:style>
  <w:style w:type="character" w:customStyle="1" w:styleId="WW8Num8z6">
    <w:name w:val="WW8Num8z6"/>
    <w:qFormat/>
    <w:rsid w:val="008E525D"/>
  </w:style>
  <w:style w:type="character" w:customStyle="1" w:styleId="WW8Num8z7">
    <w:name w:val="WW8Num8z7"/>
    <w:qFormat/>
    <w:rsid w:val="008E525D"/>
  </w:style>
  <w:style w:type="character" w:customStyle="1" w:styleId="WW8Num8z8">
    <w:name w:val="WW8Num8z8"/>
    <w:qFormat/>
    <w:rsid w:val="008E525D"/>
  </w:style>
  <w:style w:type="character" w:customStyle="1" w:styleId="WW8Num9z0">
    <w:name w:val="WW8Num9z0"/>
    <w:qFormat/>
    <w:rsid w:val="008E525D"/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WW8Num9z1">
    <w:name w:val="WW8Num9z1"/>
    <w:qFormat/>
    <w:rsid w:val="008E525D"/>
  </w:style>
  <w:style w:type="character" w:customStyle="1" w:styleId="WW8Num10z0">
    <w:name w:val="WW8Num10z0"/>
    <w:qFormat/>
    <w:rsid w:val="008E525D"/>
    <w:rPr>
      <w:lang w:val="ru-RU"/>
    </w:rPr>
  </w:style>
  <w:style w:type="character" w:customStyle="1" w:styleId="WW8Num10z1">
    <w:name w:val="WW8Num10z1"/>
    <w:qFormat/>
    <w:rsid w:val="008E525D"/>
  </w:style>
  <w:style w:type="character" w:customStyle="1" w:styleId="WW8Num10z2">
    <w:name w:val="WW8Num10z2"/>
    <w:qFormat/>
    <w:rsid w:val="008E525D"/>
  </w:style>
  <w:style w:type="character" w:customStyle="1" w:styleId="WW8Num10z3">
    <w:name w:val="WW8Num10z3"/>
    <w:qFormat/>
    <w:rsid w:val="008E525D"/>
  </w:style>
  <w:style w:type="character" w:customStyle="1" w:styleId="WW8Num10z4">
    <w:name w:val="WW8Num10z4"/>
    <w:qFormat/>
    <w:rsid w:val="008E525D"/>
  </w:style>
  <w:style w:type="character" w:customStyle="1" w:styleId="WW8Num10z5">
    <w:name w:val="WW8Num10z5"/>
    <w:qFormat/>
    <w:rsid w:val="008E525D"/>
  </w:style>
  <w:style w:type="character" w:customStyle="1" w:styleId="WW8Num10z6">
    <w:name w:val="WW8Num10z6"/>
    <w:qFormat/>
    <w:rsid w:val="008E525D"/>
  </w:style>
  <w:style w:type="character" w:customStyle="1" w:styleId="WW8Num10z7">
    <w:name w:val="WW8Num10z7"/>
    <w:qFormat/>
    <w:rsid w:val="008E525D"/>
  </w:style>
  <w:style w:type="character" w:customStyle="1" w:styleId="WW8Num10z8">
    <w:name w:val="WW8Num10z8"/>
    <w:qFormat/>
    <w:rsid w:val="008E525D"/>
  </w:style>
  <w:style w:type="character" w:customStyle="1" w:styleId="WW8Num11z0">
    <w:name w:val="WW8Num11z0"/>
    <w:qFormat/>
    <w:rsid w:val="008E525D"/>
  </w:style>
  <w:style w:type="character" w:customStyle="1" w:styleId="WW8Num11z1">
    <w:name w:val="WW8Num11z1"/>
    <w:qFormat/>
    <w:rsid w:val="008E525D"/>
  </w:style>
  <w:style w:type="character" w:customStyle="1" w:styleId="WW8Num11z2">
    <w:name w:val="WW8Num11z2"/>
    <w:qFormat/>
    <w:rsid w:val="008E525D"/>
  </w:style>
  <w:style w:type="character" w:customStyle="1" w:styleId="WW8Num11z3">
    <w:name w:val="WW8Num11z3"/>
    <w:qFormat/>
    <w:rsid w:val="008E525D"/>
  </w:style>
  <w:style w:type="character" w:customStyle="1" w:styleId="WW8Num11z4">
    <w:name w:val="WW8Num11z4"/>
    <w:qFormat/>
    <w:rsid w:val="008E525D"/>
  </w:style>
  <w:style w:type="character" w:customStyle="1" w:styleId="WW8Num11z5">
    <w:name w:val="WW8Num11z5"/>
    <w:qFormat/>
    <w:rsid w:val="008E525D"/>
  </w:style>
  <w:style w:type="character" w:customStyle="1" w:styleId="WW8Num11z6">
    <w:name w:val="WW8Num11z6"/>
    <w:qFormat/>
    <w:rsid w:val="008E525D"/>
  </w:style>
  <w:style w:type="character" w:customStyle="1" w:styleId="WW8Num11z7">
    <w:name w:val="WW8Num11z7"/>
    <w:qFormat/>
    <w:rsid w:val="008E525D"/>
  </w:style>
  <w:style w:type="character" w:customStyle="1" w:styleId="WW8Num11z8">
    <w:name w:val="WW8Num11z8"/>
    <w:qFormat/>
    <w:rsid w:val="008E525D"/>
  </w:style>
  <w:style w:type="character" w:customStyle="1" w:styleId="WW8Num12z0">
    <w:name w:val="WW8Num12z0"/>
    <w:qFormat/>
    <w:rsid w:val="008E525D"/>
  </w:style>
  <w:style w:type="character" w:customStyle="1" w:styleId="WW8Num12z1">
    <w:name w:val="WW8Num12z1"/>
    <w:qFormat/>
    <w:rsid w:val="008E525D"/>
  </w:style>
  <w:style w:type="character" w:customStyle="1" w:styleId="WW8Num12z2">
    <w:name w:val="WW8Num12z2"/>
    <w:qFormat/>
    <w:rsid w:val="008E525D"/>
  </w:style>
  <w:style w:type="character" w:customStyle="1" w:styleId="WW8Num12z3">
    <w:name w:val="WW8Num12z3"/>
    <w:qFormat/>
    <w:rsid w:val="008E525D"/>
  </w:style>
  <w:style w:type="character" w:customStyle="1" w:styleId="WW8Num12z4">
    <w:name w:val="WW8Num12z4"/>
    <w:qFormat/>
    <w:rsid w:val="008E525D"/>
  </w:style>
  <w:style w:type="character" w:customStyle="1" w:styleId="WW8Num12z5">
    <w:name w:val="WW8Num12z5"/>
    <w:qFormat/>
    <w:rsid w:val="008E525D"/>
  </w:style>
  <w:style w:type="character" w:customStyle="1" w:styleId="WW8Num12z6">
    <w:name w:val="WW8Num12z6"/>
    <w:qFormat/>
    <w:rsid w:val="008E525D"/>
  </w:style>
  <w:style w:type="character" w:customStyle="1" w:styleId="WW8Num12z7">
    <w:name w:val="WW8Num12z7"/>
    <w:qFormat/>
    <w:rsid w:val="008E525D"/>
  </w:style>
  <w:style w:type="character" w:customStyle="1" w:styleId="WW8Num12z8">
    <w:name w:val="WW8Num12z8"/>
    <w:qFormat/>
    <w:rsid w:val="008E525D"/>
  </w:style>
  <w:style w:type="character" w:customStyle="1" w:styleId="WW8Num13z0">
    <w:name w:val="WW8Num13z0"/>
    <w:qFormat/>
    <w:rsid w:val="008E525D"/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WW8Num13z1">
    <w:name w:val="WW8Num13z1"/>
    <w:qFormat/>
    <w:rsid w:val="008E525D"/>
  </w:style>
  <w:style w:type="character" w:customStyle="1" w:styleId="af4">
    <w:name w:val="Текст выноски Знак"/>
    <w:basedOn w:val="a0"/>
    <w:qFormat/>
    <w:rsid w:val="008E525D"/>
    <w:rPr>
      <w:rFonts w:ascii="Arial" w:hAnsi="Arial" w:cs="Arial"/>
      <w:sz w:val="18"/>
      <w:szCs w:val="18"/>
    </w:rPr>
  </w:style>
  <w:style w:type="paragraph" w:customStyle="1" w:styleId="Heading">
    <w:name w:val="Heading"/>
    <w:basedOn w:val="a"/>
    <w:next w:val="af3"/>
    <w:qFormat/>
    <w:rsid w:val="008E525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3">
    <w:name w:val="Body Text"/>
    <w:basedOn w:val="a"/>
    <w:rsid w:val="008E525D"/>
    <w:pPr>
      <w:ind w:left="102"/>
    </w:pPr>
    <w:rPr>
      <w:rFonts w:ascii="Times New Roman" w:eastAsia="Times New Roman" w:hAnsi="Times New Roman"/>
      <w:sz w:val="28"/>
      <w:szCs w:val="28"/>
    </w:rPr>
  </w:style>
  <w:style w:type="paragraph" w:styleId="af5">
    <w:name w:val="List"/>
    <w:basedOn w:val="af3"/>
    <w:rsid w:val="008E525D"/>
  </w:style>
  <w:style w:type="paragraph" w:customStyle="1" w:styleId="10">
    <w:name w:val="Название объекта1"/>
    <w:basedOn w:val="a"/>
    <w:qFormat/>
    <w:rsid w:val="008E525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E525D"/>
    <w:pPr>
      <w:suppressLineNumbers/>
    </w:pPr>
  </w:style>
  <w:style w:type="paragraph" w:styleId="af6">
    <w:name w:val="List Paragraph"/>
    <w:basedOn w:val="a"/>
    <w:uiPriority w:val="34"/>
    <w:qFormat/>
    <w:rsid w:val="008E525D"/>
  </w:style>
  <w:style w:type="paragraph" w:customStyle="1" w:styleId="TableParagraph">
    <w:name w:val="Table Paragraph"/>
    <w:basedOn w:val="a"/>
    <w:qFormat/>
    <w:rsid w:val="008E525D"/>
  </w:style>
  <w:style w:type="paragraph" w:styleId="af7">
    <w:name w:val="Balloon Text"/>
    <w:basedOn w:val="a"/>
    <w:qFormat/>
    <w:rsid w:val="008E525D"/>
    <w:rPr>
      <w:rFonts w:ascii="Arial" w:hAnsi="Arial" w:cs="Arial"/>
      <w:sz w:val="18"/>
      <w:szCs w:val="18"/>
    </w:rPr>
  </w:style>
  <w:style w:type="paragraph" w:customStyle="1" w:styleId="12">
    <w:name w:val="Обычный (веб)1"/>
    <w:basedOn w:val="a"/>
    <w:qFormat/>
    <w:rsid w:val="008E525D"/>
    <w:pPr>
      <w:widowControl/>
      <w:spacing w:before="280" w:after="280"/>
    </w:pPr>
    <w:rPr>
      <w:rFonts w:ascii="Times New Roman" w:eastAsia="Times New Roman" w:hAnsi="Times New Roman"/>
      <w:sz w:val="24"/>
      <w:szCs w:val="24"/>
      <w:lang w:val="ru-RU"/>
    </w:rPr>
  </w:style>
  <w:style w:type="numbering" w:customStyle="1" w:styleId="WW8Num1">
    <w:name w:val="WW8Num1"/>
    <w:qFormat/>
    <w:rsid w:val="008E525D"/>
  </w:style>
  <w:style w:type="numbering" w:customStyle="1" w:styleId="WW8Num2">
    <w:name w:val="WW8Num2"/>
    <w:qFormat/>
    <w:rsid w:val="008E525D"/>
  </w:style>
  <w:style w:type="numbering" w:customStyle="1" w:styleId="WW8Num3">
    <w:name w:val="WW8Num3"/>
    <w:qFormat/>
    <w:rsid w:val="008E525D"/>
  </w:style>
  <w:style w:type="numbering" w:customStyle="1" w:styleId="WW8Num4">
    <w:name w:val="WW8Num4"/>
    <w:qFormat/>
    <w:rsid w:val="008E525D"/>
  </w:style>
  <w:style w:type="numbering" w:customStyle="1" w:styleId="WW8Num5">
    <w:name w:val="WW8Num5"/>
    <w:qFormat/>
    <w:rsid w:val="008E525D"/>
  </w:style>
  <w:style w:type="numbering" w:customStyle="1" w:styleId="WW8Num6">
    <w:name w:val="WW8Num6"/>
    <w:qFormat/>
    <w:rsid w:val="008E525D"/>
  </w:style>
  <w:style w:type="numbering" w:customStyle="1" w:styleId="WW8Num7">
    <w:name w:val="WW8Num7"/>
    <w:qFormat/>
    <w:rsid w:val="008E525D"/>
  </w:style>
  <w:style w:type="numbering" w:customStyle="1" w:styleId="WW8Num8">
    <w:name w:val="WW8Num8"/>
    <w:qFormat/>
    <w:rsid w:val="008E525D"/>
  </w:style>
  <w:style w:type="numbering" w:customStyle="1" w:styleId="WW8Num9">
    <w:name w:val="WW8Num9"/>
    <w:qFormat/>
    <w:rsid w:val="008E525D"/>
  </w:style>
  <w:style w:type="numbering" w:customStyle="1" w:styleId="WW8Num10">
    <w:name w:val="WW8Num10"/>
    <w:qFormat/>
    <w:rsid w:val="008E525D"/>
  </w:style>
  <w:style w:type="numbering" w:customStyle="1" w:styleId="WW8Num11">
    <w:name w:val="WW8Num11"/>
    <w:qFormat/>
    <w:rsid w:val="008E525D"/>
  </w:style>
  <w:style w:type="numbering" w:customStyle="1" w:styleId="WW8Num12">
    <w:name w:val="WW8Num12"/>
    <w:qFormat/>
    <w:rsid w:val="008E525D"/>
  </w:style>
  <w:style w:type="numbering" w:customStyle="1" w:styleId="WW8Num13">
    <w:name w:val="WW8Num13"/>
    <w:qFormat/>
    <w:rsid w:val="008E525D"/>
  </w:style>
  <w:style w:type="paragraph" w:styleId="af8">
    <w:name w:val="Normal (Web)"/>
    <w:basedOn w:val="a"/>
    <w:uiPriority w:val="99"/>
    <w:semiHidden/>
    <w:unhideWhenUsed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15">
    <w:name w:val="s_15"/>
    <w:basedOn w:val="a"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s10">
    <w:name w:val="s_10"/>
    <w:basedOn w:val="a0"/>
    <w:rsid w:val="008E525D"/>
  </w:style>
  <w:style w:type="character" w:styleId="af9">
    <w:name w:val="Hyperlink"/>
    <w:basedOn w:val="a0"/>
    <w:uiPriority w:val="99"/>
    <w:semiHidden/>
    <w:unhideWhenUsed/>
    <w:rsid w:val="008E525D"/>
    <w:rPr>
      <w:color w:val="0000FF"/>
      <w:u w:val="single"/>
    </w:rPr>
  </w:style>
  <w:style w:type="paragraph" w:customStyle="1" w:styleId="s1">
    <w:name w:val="s_1"/>
    <w:basedOn w:val="a"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22">
    <w:name w:val="s_22"/>
    <w:basedOn w:val="a"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3">
    <w:name w:val="Верхний колонтитул1"/>
    <w:basedOn w:val="a"/>
    <w:link w:val="afa"/>
    <w:uiPriority w:val="99"/>
    <w:unhideWhenUsed/>
    <w:rsid w:val="008E525D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13"/>
    <w:uiPriority w:val="99"/>
    <w:rsid w:val="008E525D"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14">
    <w:name w:val="Нижний колонтитул1"/>
    <w:basedOn w:val="a"/>
    <w:link w:val="afb"/>
    <w:uiPriority w:val="99"/>
    <w:unhideWhenUsed/>
    <w:rsid w:val="008E525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14"/>
    <w:uiPriority w:val="99"/>
    <w:rsid w:val="008E525D"/>
    <w:rPr>
      <w:rFonts w:ascii="Calibri" w:eastAsia="Calibri" w:hAnsi="Calibri" w:cs="Times New Roman"/>
      <w:sz w:val="22"/>
      <w:szCs w:val="22"/>
      <w:lang w:bidi="ar-SA"/>
    </w:rPr>
  </w:style>
  <w:style w:type="paragraph" w:styleId="afc">
    <w:name w:val="header"/>
    <w:basedOn w:val="a"/>
    <w:link w:val="15"/>
    <w:uiPriority w:val="99"/>
    <w:unhideWhenUsed/>
    <w:rsid w:val="00155C98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15">
    <w:name w:val="Верхний колонтитул Знак1"/>
    <w:basedOn w:val="a0"/>
    <w:link w:val="afc"/>
    <w:uiPriority w:val="99"/>
    <w:semiHidden/>
    <w:rsid w:val="00155C98"/>
    <w:rPr>
      <w:rFonts w:ascii="Calibri" w:eastAsia="Calibri" w:hAnsi="Calibri" w:cs="Times New Roman"/>
      <w:sz w:val="22"/>
      <w:szCs w:val="22"/>
      <w:lang w:bidi="ar-SA"/>
    </w:rPr>
  </w:style>
  <w:style w:type="paragraph" w:styleId="afd">
    <w:name w:val="footer"/>
    <w:basedOn w:val="a"/>
    <w:link w:val="16"/>
    <w:uiPriority w:val="99"/>
    <w:unhideWhenUsed/>
    <w:rsid w:val="001F779A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d"/>
    <w:uiPriority w:val="99"/>
    <w:rsid w:val="001F779A"/>
    <w:rPr>
      <w:rFonts w:ascii="Calibri" w:eastAsia="Calibri" w:hAnsi="Calibri" w:cs="Times New Roman"/>
      <w:sz w:val="22"/>
      <w:szCs w:val="22"/>
      <w:lang w:bidi="ar-SA"/>
    </w:rPr>
  </w:style>
  <w:style w:type="character" w:styleId="afe">
    <w:name w:val="annotation reference"/>
    <w:basedOn w:val="a0"/>
    <w:uiPriority w:val="99"/>
    <w:semiHidden/>
    <w:unhideWhenUsed/>
    <w:rsid w:val="001265D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1265DA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1265DA"/>
    <w:rPr>
      <w:rFonts w:ascii="Calibri" w:eastAsia="Calibri" w:hAnsi="Calibri" w:cs="Times New Roman"/>
      <w:sz w:val="20"/>
      <w:szCs w:val="20"/>
      <w:lang w:bidi="ar-SA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1265D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1265DA"/>
    <w:rPr>
      <w:rFonts w:ascii="Calibri" w:eastAsia="Calibri" w:hAnsi="Calibri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CD5F26C-6B28-4F90-95BD-5BE5207265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</Pages>
  <Words>4895</Words>
  <Characters>27903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Юхно Александр Сергеевич</dc:creator>
  <cp:lastModifiedBy>Беспятова Елена Владимировна</cp:lastModifiedBy>
  <cp:revision>61</cp:revision>
  <cp:lastPrinted>2023-12-04T08:08:00Z</cp:lastPrinted>
  <dcterms:created xsi:type="dcterms:W3CDTF">2023-11-30T09:01:00Z</dcterms:created>
  <dcterms:modified xsi:type="dcterms:W3CDTF">2023-12-06T08:46:00Z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2020-03-23T03:00:00Z</vt:filetime>
  </property>
  <property fmtid="{D5CDD505-2E9C-101B-9397-08002B2CF9AE}" pid="3" name="LastSaved">
    <vt:filetime>2020-06-02T03:00:00Z</vt:filetime>
  </property>
</Properties>
</file>