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ED" w:rsidRPr="00F066EA" w:rsidRDefault="009620ED" w:rsidP="009620ED">
      <w:pPr>
        <w:pStyle w:val="1"/>
        <w:spacing w:before="0" w:beforeAutospacing="0" w:after="0" w:afterAutospacing="0"/>
        <w:ind w:firstLine="426"/>
        <w:jc w:val="center"/>
        <w:rPr>
          <w:rFonts w:eastAsia="Times New Roman"/>
          <w:sz w:val="32"/>
          <w:szCs w:val="24"/>
        </w:rPr>
      </w:pPr>
      <w:r w:rsidRPr="00F066EA">
        <w:rPr>
          <w:rFonts w:eastAsia="Times New Roman"/>
          <w:sz w:val="32"/>
          <w:szCs w:val="24"/>
        </w:rPr>
        <w:t xml:space="preserve">Рекомендации </w:t>
      </w:r>
    </w:p>
    <w:p w:rsidR="009620ED" w:rsidRPr="00F066EA" w:rsidRDefault="009620ED" w:rsidP="009620ED">
      <w:pPr>
        <w:pStyle w:val="1"/>
        <w:spacing w:before="0" w:beforeAutospacing="0" w:after="0" w:afterAutospacing="0"/>
        <w:ind w:firstLine="426"/>
        <w:jc w:val="center"/>
        <w:rPr>
          <w:rFonts w:eastAsia="Times New Roman"/>
          <w:sz w:val="32"/>
          <w:szCs w:val="24"/>
        </w:rPr>
      </w:pPr>
      <w:r w:rsidRPr="00F066EA">
        <w:rPr>
          <w:rFonts w:eastAsia="Times New Roman"/>
          <w:sz w:val="32"/>
          <w:szCs w:val="24"/>
        </w:rPr>
        <w:t>заседания «Круглого стола», состоявшегося 25 февраля 2021 года,</w:t>
      </w:r>
    </w:p>
    <w:p w:rsidR="009620ED" w:rsidRPr="00F066EA" w:rsidRDefault="009620ED" w:rsidP="009620ED">
      <w:pPr>
        <w:pStyle w:val="1"/>
        <w:spacing w:before="0" w:beforeAutospacing="0" w:after="0" w:afterAutospacing="0"/>
        <w:ind w:firstLine="426"/>
        <w:jc w:val="center"/>
        <w:rPr>
          <w:rFonts w:eastAsia="Times New Roman"/>
          <w:sz w:val="32"/>
          <w:szCs w:val="24"/>
        </w:rPr>
      </w:pPr>
      <w:proofErr w:type="gramStart"/>
      <w:r w:rsidRPr="00F066EA">
        <w:rPr>
          <w:rFonts w:eastAsia="Times New Roman"/>
          <w:sz w:val="32"/>
          <w:szCs w:val="24"/>
        </w:rPr>
        <w:t>организованного</w:t>
      </w:r>
      <w:proofErr w:type="gramEnd"/>
      <w:r w:rsidRPr="00F066EA">
        <w:rPr>
          <w:rFonts w:eastAsia="Times New Roman"/>
          <w:sz w:val="32"/>
          <w:szCs w:val="24"/>
        </w:rPr>
        <w:t xml:space="preserve"> Общественной палатой Воронежской области на тему: «О ходе реформы системы обращения с твердыми коммунальными отходами в Воронежской области»</w:t>
      </w:r>
    </w:p>
    <w:p w:rsidR="009620ED" w:rsidRPr="00192497" w:rsidRDefault="009620ED" w:rsidP="009620ED">
      <w:pPr>
        <w:pStyle w:val="1"/>
        <w:spacing w:before="0" w:beforeAutospacing="0" w:after="0" w:afterAutospacing="0"/>
        <w:ind w:firstLine="426"/>
        <w:jc w:val="center"/>
        <w:rPr>
          <w:rFonts w:eastAsia="Times New Roman"/>
          <w:sz w:val="32"/>
          <w:szCs w:val="24"/>
        </w:rPr>
      </w:pPr>
    </w:p>
    <w:p w:rsidR="009620ED" w:rsidRPr="00192497" w:rsidRDefault="009620ED" w:rsidP="00271208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 xml:space="preserve">Рассмотрев вопрос «О ходе реформы системы обращения с твердыми коммунальными отходами в Воронежской области»» с участием исполнительных органов </w:t>
      </w:r>
      <w:r w:rsidR="00271208" w:rsidRPr="00192497">
        <w:rPr>
          <w:rFonts w:eastAsia="Times New Roman"/>
          <w:b w:val="0"/>
          <w:sz w:val="32"/>
          <w:szCs w:val="24"/>
        </w:rPr>
        <w:t xml:space="preserve">государственной власти Воронежской области, органов местного самоуправления, депутатов Воронежской областной и городской Дум, представителей управляющих компаний и региональных операторов, общественного актива и иных заинтересованных лиц, участники </w:t>
      </w:r>
      <w:r w:rsidRPr="00192497">
        <w:rPr>
          <w:rFonts w:eastAsia="Times New Roman"/>
          <w:b w:val="0"/>
          <w:sz w:val="32"/>
          <w:szCs w:val="24"/>
        </w:rPr>
        <w:t>заседания «Круглого стола» рекомендуют:</w:t>
      </w:r>
    </w:p>
    <w:p w:rsidR="009620ED" w:rsidRPr="00192497" w:rsidRDefault="009620ED" w:rsidP="009620ED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</w:p>
    <w:p w:rsidR="009620ED" w:rsidRPr="00192497" w:rsidRDefault="009620ED" w:rsidP="009620ED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 xml:space="preserve">1. </w:t>
      </w:r>
      <w:r w:rsidR="00271208" w:rsidRPr="00192497">
        <w:rPr>
          <w:rFonts w:eastAsia="Times New Roman"/>
          <w:b w:val="0"/>
          <w:sz w:val="32"/>
          <w:szCs w:val="24"/>
        </w:rPr>
        <w:t>Правительству области:</w:t>
      </w:r>
    </w:p>
    <w:p w:rsidR="00271208" w:rsidRPr="00192497" w:rsidRDefault="0027120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вопрос об изменении порядка расчета размера платы за коммунальную услугу по обращению с ТКО в соответствии с п.9(1) (Приложение №2 к Правилам предоставления коммунальных услуг собственникам и пользователям помещений в многоквартирных домах и жилых домах, утвержденных Постановлением Правительства РФ от 06.05.2011 №354 (ред. От 23.02.2019), а также пересмотре нормативов накопления ТКО.</w:t>
      </w:r>
    </w:p>
    <w:p w:rsidR="00271208" w:rsidRPr="00192497" w:rsidRDefault="0027120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1.2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А</w:t>
      </w:r>
      <w:proofErr w:type="gramEnd"/>
      <w:r w:rsidRPr="00192497">
        <w:rPr>
          <w:rFonts w:eastAsia="Times New Roman"/>
          <w:b w:val="0"/>
          <w:sz w:val="32"/>
          <w:szCs w:val="24"/>
        </w:rPr>
        <w:t xml:space="preserve">ктуализировать </w:t>
      </w:r>
      <w:r w:rsidR="007936DB">
        <w:rPr>
          <w:rFonts w:eastAsia="Times New Roman"/>
          <w:b w:val="0"/>
          <w:sz w:val="32"/>
          <w:szCs w:val="24"/>
        </w:rPr>
        <w:t>Т</w:t>
      </w:r>
      <w:r w:rsidRPr="00192497">
        <w:rPr>
          <w:rFonts w:eastAsia="Times New Roman"/>
          <w:b w:val="0"/>
          <w:sz w:val="32"/>
          <w:szCs w:val="24"/>
        </w:rPr>
        <w:t>ерриториальную схему по обращению с отходами и целевые индикаторы, которые необходимо достичь при организации обращения с отходами.</w:t>
      </w:r>
    </w:p>
    <w:p w:rsidR="00271208" w:rsidRPr="00192497" w:rsidRDefault="0027120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1.3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И</w:t>
      </w:r>
      <w:proofErr w:type="gramEnd"/>
      <w:r w:rsidRPr="00192497">
        <w:rPr>
          <w:rFonts w:eastAsia="Times New Roman"/>
          <w:b w:val="0"/>
          <w:sz w:val="32"/>
          <w:szCs w:val="24"/>
        </w:rPr>
        <w:t>зучить вопрос о практике взаимодействия региональных операторов, операторов по сбору и вывозу ТКО, с разными категориями потребителей услуги по обращению с отходами и введению услуги по индивидуальному вывозу ТКО с придомовой территории.</w:t>
      </w:r>
    </w:p>
    <w:p w:rsidR="00271208" w:rsidRPr="00192497" w:rsidRDefault="0027120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1.4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И</w:t>
      </w:r>
      <w:proofErr w:type="gramEnd"/>
      <w:r w:rsidRPr="00192497">
        <w:rPr>
          <w:rFonts w:eastAsia="Times New Roman"/>
          <w:b w:val="0"/>
          <w:sz w:val="32"/>
          <w:szCs w:val="24"/>
        </w:rPr>
        <w:t>нформировать население области о программе субсидий на оплату ЖКХ, в т.ч. на плату за обращение с ТКО.</w:t>
      </w:r>
    </w:p>
    <w:p w:rsidR="00271208" w:rsidRPr="00192497" w:rsidRDefault="0027120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1.5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вопрос осуществления аудита РО и других участников системы обращения с отходами</w:t>
      </w:r>
      <w:r w:rsidR="007936DB">
        <w:rPr>
          <w:rFonts w:eastAsia="Times New Roman"/>
          <w:b w:val="0"/>
          <w:sz w:val="32"/>
          <w:szCs w:val="24"/>
        </w:rPr>
        <w:t xml:space="preserve"> в части учета объемов ТКО образуемых различными категориями потребителей услуги по обращению с ТКО.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1.6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С</w:t>
      </w:r>
      <w:proofErr w:type="gramEnd"/>
      <w:r w:rsidRPr="00192497">
        <w:rPr>
          <w:rFonts w:eastAsia="Times New Roman"/>
          <w:b w:val="0"/>
          <w:sz w:val="32"/>
          <w:szCs w:val="24"/>
        </w:rPr>
        <w:t>оздать областной штаб по внедрению системы раздельного сбора ТКО.</w:t>
      </w:r>
    </w:p>
    <w:p w:rsidR="004E72F4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lastRenderedPageBreak/>
        <w:t>1.7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В</w:t>
      </w:r>
      <w:proofErr w:type="gramEnd"/>
      <w:r w:rsidRPr="00192497">
        <w:rPr>
          <w:rFonts w:eastAsia="Times New Roman"/>
          <w:b w:val="0"/>
          <w:sz w:val="32"/>
          <w:szCs w:val="24"/>
        </w:rPr>
        <w:t xml:space="preserve"> целях создания условий открытости и доступности информации о реформе системы обращения с отходами, создать отдельную рубрику «Реформа обращения с отходами» на официальном портале органов власти Воронежской области.</w:t>
      </w:r>
    </w:p>
    <w:p w:rsidR="007936DB" w:rsidRPr="00192497" w:rsidRDefault="007936DB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1.8</w:t>
      </w:r>
      <w:proofErr w:type="gramStart"/>
      <w:r>
        <w:rPr>
          <w:rFonts w:eastAsia="Times New Roman"/>
          <w:b w:val="0"/>
          <w:sz w:val="32"/>
          <w:szCs w:val="24"/>
        </w:rPr>
        <w:t xml:space="preserve"> О</w:t>
      </w:r>
      <w:proofErr w:type="gramEnd"/>
      <w:r>
        <w:rPr>
          <w:rFonts w:eastAsia="Times New Roman"/>
          <w:b w:val="0"/>
          <w:sz w:val="32"/>
          <w:szCs w:val="24"/>
        </w:rPr>
        <w:t>братить внимание на завершение работы по оформлению земельных участков под контейнерными площадками, расположенными на землях, право собственности на которые не разграничены, в порядке, предусмотренном приказом ДИЗО ВО №1111</w:t>
      </w:r>
      <w:r w:rsidR="00E1767E">
        <w:rPr>
          <w:rFonts w:eastAsia="Times New Roman"/>
          <w:b w:val="0"/>
          <w:sz w:val="32"/>
          <w:szCs w:val="24"/>
        </w:rPr>
        <w:t xml:space="preserve"> от 02.07.2015</w:t>
      </w:r>
      <w:r>
        <w:rPr>
          <w:rFonts w:eastAsia="Times New Roman"/>
          <w:b w:val="0"/>
          <w:sz w:val="32"/>
          <w:szCs w:val="24"/>
        </w:rPr>
        <w:t>.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4E72F4" w:rsidRPr="00192497" w:rsidRDefault="004E72F4" w:rsidP="004E72F4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2. Департаменту жилищно-коммунального хозяйства и энергетики Воронежской области: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2.1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возможность сохранения представителей малого бизнеса в сфере обращения с ТКО и их участи</w:t>
      </w:r>
      <w:r w:rsidR="00CD0A21" w:rsidRPr="00192497">
        <w:rPr>
          <w:rFonts w:eastAsia="Times New Roman"/>
          <w:b w:val="0"/>
          <w:sz w:val="32"/>
          <w:szCs w:val="24"/>
        </w:rPr>
        <w:t>я</w:t>
      </w:r>
      <w:r w:rsidRPr="00192497">
        <w:rPr>
          <w:rFonts w:eastAsia="Times New Roman"/>
          <w:b w:val="0"/>
          <w:sz w:val="32"/>
          <w:szCs w:val="24"/>
        </w:rPr>
        <w:t xml:space="preserve"> в раздельном сборе отходов.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2.2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практику перерасчета оплаты услуги по обращению с ТКО по фактическому объему, а также перерасчета размера платы за данную коммунальную услугу.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2.3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азработать программу работы с населением области и формирования положительного имиджа отрасли обращения с ТКО.</w:t>
      </w:r>
    </w:p>
    <w:p w:rsidR="004E72F4" w:rsidRPr="00192497" w:rsidRDefault="004E72F4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2.4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П</w:t>
      </w:r>
      <w:proofErr w:type="gramEnd"/>
      <w:r w:rsidRPr="00192497">
        <w:rPr>
          <w:rFonts w:eastAsia="Times New Roman"/>
          <w:b w:val="0"/>
          <w:sz w:val="32"/>
          <w:szCs w:val="24"/>
        </w:rPr>
        <w:t xml:space="preserve">оддержать инициативы общественных </w:t>
      </w:r>
      <w:r w:rsidR="00892B18" w:rsidRPr="00192497">
        <w:rPr>
          <w:rFonts w:eastAsia="Times New Roman"/>
          <w:b w:val="0"/>
          <w:sz w:val="32"/>
          <w:szCs w:val="24"/>
        </w:rPr>
        <w:t>организаций</w:t>
      </w:r>
      <w:r w:rsidRPr="00192497">
        <w:rPr>
          <w:rFonts w:eastAsia="Times New Roman"/>
          <w:b w:val="0"/>
          <w:sz w:val="32"/>
          <w:szCs w:val="24"/>
        </w:rPr>
        <w:t xml:space="preserve"> по проведению</w:t>
      </w:r>
      <w:r w:rsidR="00892B18" w:rsidRPr="00192497">
        <w:rPr>
          <w:rFonts w:eastAsia="Times New Roman"/>
          <w:b w:val="0"/>
          <w:sz w:val="32"/>
          <w:szCs w:val="24"/>
        </w:rPr>
        <w:t xml:space="preserve"> акций по практике раздельного сбора отходов.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892B18" w:rsidRPr="00192497" w:rsidRDefault="00892B18" w:rsidP="00892B18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3. Департаменту природных ресурсов и экологии Воронежской области:</w:t>
      </w:r>
    </w:p>
    <w:p w:rsidR="004E72F4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3.1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возможность вовлечения общественных организаций, общественных активистов к участию в общественном экологическом контроле по выявлению несанкционированных мест размещения отходов.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892B18" w:rsidRPr="00192497" w:rsidRDefault="00892B18" w:rsidP="00892B18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 Региональным операторам:</w:t>
      </w:r>
    </w:p>
    <w:p w:rsidR="004E72F4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П</w:t>
      </w:r>
      <w:proofErr w:type="gramEnd"/>
      <w:r w:rsidRPr="00192497">
        <w:rPr>
          <w:rFonts w:eastAsia="Times New Roman"/>
          <w:b w:val="0"/>
          <w:sz w:val="32"/>
          <w:szCs w:val="24"/>
        </w:rPr>
        <w:t>одготовить предложения о введении услуги по индивидуальному вывозу ТКО с придомовой территории.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4.2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Н</w:t>
      </w:r>
      <w:proofErr w:type="gramEnd"/>
      <w:r w:rsidRPr="00192497">
        <w:rPr>
          <w:rFonts w:eastAsia="Times New Roman"/>
          <w:b w:val="0"/>
          <w:sz w:val="32"/>
          <w:szCs w:val="24"/>
        </w:rPr>
        <w:t>е допускать игнорирования жалоб (заявлений, обращений и др.) потребителей на качество предоставления коммунальной услуги по обращению с ТКО.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4.3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Pr="00192497">
        <w:rPr>
          <w:rFonts w:eastAsia="Times New Roman"/>
          <w:b w:val="0"/>
          <w:sz w:val="32"/>
          <w:szCs w:val="24"/>
        </w:rPr>
        <w:t>братить внимание на отсутствие графиков вывоза отходов на отдельных контейнерных площадках.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lastRenderedPageBreak/>
        <w:t>4.4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Pr="00192497">
        <w:rPr>
          <w:rFonts w:eastAsia="Times New Roman"/>
          <w:b w:val="0"/>
          <w:sz w:val="32"/>
          <w:szCs w:val="24"/>
        </w:rPr>
        <w:t xml:space="preserve">пределить механизм передачи материалов </w:t>
      </w:r>
      <w:proofErr w:type="spellStart"/>
      <w:r w:rsidRPr="00192497">
        <w:rPr>
          <w:rFonts w:eastAsia="Times New Roman"/>
          <w:b w:val="0"/>
          <w:sz w:val="32"/>
          <w:szCs w:val="24"/>
        </w:rPr>
        <w:t>фотофиксации</w:t>
      </w:r>
      <w:proofErr w:type="spellEnd"/>
      <w:r w:rsidRPr="00192497">
        <w:rPr>
          <w:rFonts w:eastAsia="Times New Roman"/>
          <w:b w:val="0"/>
          <w:sz w:val="32"/>
          <w:szCs w:val="24"/>
        </w:rPr>
        <w:t xml:space="preserve"> состояния контейнерных площадок для их размещения на информационных стендах УК, ТСЖ и др.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4.5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 xml:space="preserve">ассмотреть возможность поощрения активного участия УК, ТСЖ, </w:t>
      </w:r>
      <w:proofErr w:type="spellStart"/>
      <w:r w:rsidRPr="00192497">
        <w:rPr>
          <w:rFonts w:eastAsia="Times New Roman"/>
          <w:b w:val="0"/>
          <w:sz w:val="32"/>
          <w:szCs w:val="24"/>
        </w:rPr>
        <w:t>уличкомов</w:t>
      </w:r>
      <w:proofErr w:type="spellEnd"/>
      <w:r w:rsidRPr="00192497">
        <w:rPr>
          <w:rFonts w:eastAsia="Times New Roman"/>
          <w:b w:val="0"/>
          <w:sz w:val="32"/>
          <w:szCs w:val="24"/>
        </w:rPr>
        <w:t>, потребителей услуг в раздельных схемах ТКО.</w:t>
      </w:r>
    </w:p>
    <w:p w:rsidR="00CD0A21" w:rsidRDefault="00CD0A21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4.6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возможность изменения способа учета образующихся отходов.</w:t>
      </w:r>
    </w:p>
    <w:p w:rsidR="007936DB" w:rsidRPr="00192497" w:rsidRDefault="007936DB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4.7 Совместно с ОМСУ рассмотреть вопросы формирования графика вывоза ТКО с территорий населенных пунктов и частного сектора.</w:t>
      </w:r>
    </w:p>
    <w:p w:rsidR="00892B18" w:rsidRPr="00192497" w:rsidRDefault="00892B18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892B18" w:rsidRPr="00192497" w:rsidRDefault="00892B18" w:rsidP="00892B18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5. Органам местного самоуправления:</w:t>
      </w:r>
    </w:p>
    <w:p w:rsidR="007936DB" w:rsidRDefault="00892B18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5.1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Pr="00192497">
        <w:rPr>
          <w:rFonts w:eastAsia="Times New Roman"/>
          <w:b w:val="0"/>
          <w:sz w:val="32"/>
          <w:szCs w:val="24"/>
        </w:rPr>
        <w:t>братить внимание на</w:t>
      </w:r>
      <w:r w:rsidR="00CD0A21" w:rsidRPr="00192497">
        <w:rPr>
          <w:rFonts w:eastAsia="Times New Roman"/>
          <w:b w:val="0"/>
          <w:sz w:val="32"/>
          <w:szCs w:val="24"/>
        </w:rPr>
        <w:t xml:space="preserve"> практику</w:t>
      </w:r>
      <w:r w:rsidRPr="00192497">
        <w:rPr>
          <w:rFonts w:eastAsia="Times New Roman"/>
          <w:b w:val="0"/>
          <w:sz w:val="32"/>
          <w:szCs w:val="24"/>
        </w:rPr>
        <w:t xml:space="preserve"> работ</w:t>
      </w:r>
      <w:r w:rsidR="00CD0A21" w:rsidRPr="00192497">
        <w:rPr>
          <w:rFonts w:eastAsia="Times New Roman"/>
          <w:b w:val="0"/>
          <w:sz w:val="32"/>
          <w:szCs w:val="24"/>
        </w:rPr>
        <w:t>ы</w:t>
      </w:r>
      <w:r w:rsidRPr="00192497">
        <w:rPr>
          <w:rFonts w:eastAsia="Times New Roman"/>
          <w:b w:val="0"/>
          <w:sz w:val="32"/>
          <w:szCs w:val="24"/>
        </w:rPr>
        <w:t xml:space="preserve"> административных комиссий по рассмотрению вопросов, связанных </w:t>
      </w:r>
      <w:r w:rsidR="008A4227" w:rsidRPr="00192497">
        <w:rPr>
          <w:rFonts w:eastAsia="Times New Roman"/>
          <w:b w:val="0"/>
          <w:sz w:val="32"/>
          <w:szCs w:val="24"/>
        </w:rPr>
        <w:t>с нарушением требований действующего законодательства по обращению с отходами (в пределах компетенции).</w:t>
      </w:r>
    </w:p>
    <w:p w:rsidR="007936DB" w:rsidRDefault="007936DB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5.2</w:t>
      </w:r>
      <w:proofErr w:type="gramStart"/>
      <w:r>
        <w:rPr>
          <w:rFonts w:eastAsia="Times New Roman"/>
          <w:b w:val="0"/>
          <w:sz w:val="32"/>
          <w:szCs w:val="24"/>
        </w:rPr>
        <w:t xml:space="preserve"> Р</w:t>
      </w:r>
      <w:proofErr w:type="gramEnd"/>
      <w:r>
        <w:rPr>
          <w:rFonts w:eastAsia="Times New Roman"/>
          <w:b w:val="0"/>
          <w:sz w:val="32"/>
          <w:szCs w:val="24"/>
        </w:rPr>
        <w:t>ассмотреть вопросы по обслуживанию контейнерных площадок в секторе индивидуальной жилищной застройки.</w:t>
      </w:r>
    </w:p>
    <w:p w:rsidR="008A4227" w:rsidRPr="00192497" w:rsidRDefault="007936DB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5.3</w:t>
      </w:r>
      <w:proofErr w:type="gramStart"/>
      <w:r w:rsidR="008A4227"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="008A4227" w:rsidRPr="00192497">
        <w:rPr>
          <w:rFonts w:eastAsia="Times New Roman"/>
          <w:b w:val="0"/>
          <w:sz w:val="32"/>
          <w:szCs w:val="24"/>
        </w:rPr>
        <w:t>братить внимание на необходимость развития работы по просвещению населения в сфере обращения с ТКО.</w:t>
      </w:r>
    </w:p>
    <w:p w:rsidR="008A4227" w:rsidRPr="00192497" w:rsidRDefault="007936DB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5.4</w:t>
      </w:r>
      <w:proofErr w:type="gramStart"/>
      <w:r w:rsidR="008A4227"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="008A4227" w:rsidRPr="00192497">
        <w:rPr>
          <w:rFonts w:eastAsia="Times New Roman"/>
          <w:b w:val="0"/>
          <w:sz w:val="32"/>
          <w:szCs w:val="24"/>
        </w:rPr>
        <w:t>братить внимание на муниципальную поддержку издания информационных материалов, направленных на образование и просвещение в области обращения с ТКО.</w:t>
      </w:r>
    </w:p>
    <w:p w:rsidR="008A4227" w:rsidRDefault="007936DB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5.5</w:t>
      </w:r>
      <w:proofErr w:type="gramStart"/>
      <w:r w:rsidR="008A4227" w:rsidRPr="00192497">
        <w:rPr>
          <w:rFonts w:eastAsia="Times New Roman"/>
          <w:b w:val="0"/>
          <w:sz w:val="32"/>
          <w:szCs w:val="24"/>
        </w:rPr>
        <w:t xml:space="preserve"> О</w:t>
      </w:r>
      <w:proofErr w:type="gramEnd"/>
      <w:r w:rsidR="008A4227" w:rsidRPr="00192497">
        <w:rPr>
          <w:rFonts w:eastAsia="Times New Roman"/>
          <w:b w:val="0"/>
          <w:sz w:val="32"/>
          <w:szCs w:val="24"/>
        </w:rPr>
        <w:t xml:space="preserve">казать содействие региональным операторам в заключении договоров по обращению с ТКО </w:t>
      </w:r>
      <w:r w:rsidR="00CD0A21" w:rsidRPr="00192497">
        <w:rPr>
          <w:rFonts w:eastAsia="Times New Roman"/>
          <w:b w:val="0"/>
          <w:sz w:val="32"/>
          <w:szCs w:val="24"/>
        </w:rPr>
        <w:t>(садовые товарищества и др.).</w:t>
      </w:r>
    </w:p>
    <w:p w:rsidR="007936DB" w:rsidRPr="00192497" w:rsidRDefault="007936DB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 xml:space="preserve">5.6 Совместно с </w:t>
      </w:r>
      <w:proofErr w:type="spellStart"/>
      <w:r>
        <w:rPr>
          <w:rFonts w:eastAsia="Times New Roman"/>
          <w:b w:val="0"/>
          <w:sz w:val="32"/>
          <w:szCs w:val="24"/>
        </w:rPr>
        <w:t>регоператорами</w:t>
      </w:r>
      <w:proofErr w:type="spellEnd"/>
      <w:r>
        <w:rPr>
          <w:rFonts w:eastAsia="Times New Roman"/>
          <w:b w:val="0"/>
          <w:sz w:val="32"/>
          <w:szCs w:val="24"/>
        </w:rPr>
        <w:t xml:space="preserve"> рассмотреть вопрос о</w:t>
      </w:r>
      <w:r w:rsidR="00E1767E">
        <w:rPr>
          <w:rFonts w:eastAsia="Times New Roman"/>
          <w:b w:val="0"/>
          <w:sz w:val="32"/>
          <w:szCs w:val="24"/>
        </w:rPr>
        <w:t>б оптимизации</w:t>
      </w:r>
      <w:r>
        <w:rPr>
          <w:rFonts w:eastAsia="Times New Roman"/>
          <w:b w:val="0"/>
          <w:sz w:val="32"/>
          <w:szCs w:val="24"/>
        </w:rPr>
        <w:t xml:space="preserve"> графиков вывоза ТКО</w:t>
      </w:r>
      <w:r w:rsidR="00E1767E">
        <w:rPr>
          <w:rFonts w:eastAsia="Times New Roman"/>
          <w:b w:val="0"/>
          <w:sz w:val="32"/>
          <w:szCs w:val="24"/>
        </w:rPr>
        <w:t xml:space="preserve"> с отдельных территорий и контейнерных площадок.</w:t>
      </w:r>
    </w:p>
    <w:p w:rsidR="008A4227" w:rsidRPr="00192497" w:rsidRDefault="008A4227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8A4227" w:rsidRPr="00192497" w:rsidRDefault="008A4227" w:rsidP="008A4227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6. Общественным Палатам Воронежской области:</w:t>
      </w:r>
    </w:p>
    <w:p w:rsidR="008A4227" w:rsidRPr="00192497" w:rsidRDefault="008A4227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6.1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асширить практику развития общественного контроля на территориях населенных пунктов области и выявлению несанкционированных мест размещения отходов.</w:t>
      </w:r>
    </w:p>
    <w:p w:rsidR="008A4227" w:rsidRPr="00192497" w:rsidRDefault="008A4227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6.2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Р</w:t>
      </w:r>
      <w:proofErr w:type="gramEnd"/>
      <w:r w:rsidRPr="00192497">
        <w:rPr>
          <w:rFonts w:eastAsia="Times New Roman"/>
          <w:b w:val="0"/>
          <w:sz w:val="32"/>
          <w:szCs w:val="24"/>
        </w:rPr>
        <w:t>ассмотреть возможность проведения членами Общественных Палат всех уровней информационных и агитационных компаний для потребителей коммунальной услуги по обращению с ТКО в целях минимизации образования и их раздельного сбора.</w:t>
      </w:r>
    </w:p>
    <w:p w:rsidR="008A4227" w:rsidRDefault="008A4227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E1767E" w:rsidRPr="00192497" w:rsidRDefault="00E1767E" w:rsidP="008A4227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8A4227" w:rsidRPr="00192497" w:rsidRDefault="008A4227" w:rsidP="008A4227">
      <w:pPr>
        <w:pStyle w:val="1"/>
        <w:spacing w:before="0" w:beforeAutospacing="0" w:after="0" w:afterAutospacing="0"/>
        <w:ind w:firstLine="851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lastRenderedPageBreak/>
        <w:t xml:space="preserve">7. </w:t>
      </w:r>
      <w:r w:rsidR="00CD0A21" w:rsidRPr="00192497">
        <w:rPr>
          <w:rFonts w:eastAsia="Times New Roman"/>
          <w:b w:val="0"/>
          <w:sz w:val="32"/>
          <w:szCs w:val="24"/>
        </w:rPr>
        <w:t>ТСЖ, управляющим компаниям области:</w:t>
      </w:r>
    </w:p>
    <w:p w:rsidR="00CD0A21" w:rsidRPr="00192497" w:rsidRDefault="00CD0A21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7.1</w:t>
      </w:r>
      <w:proofErr w:type="gramStart"/>
      <w:r w:rsidRPr="00192497">
        <w:rPr>
          <w:rFonts w:eastAsia="Times New Roman"/>
          <w:b w:val="0"/>
          <w:sz w:val="32"/>
          <w:szCs w:val="24"/>
        </w:rPr>
        <w:t xml:space="preserve"> Д</w:t>
      </w:r>
      <w:proofErr w:type="gramEnd"/>
      <w:r w:rsidRPr="00192497">
        <w:rPr>
          <w:rFonts w:eastAsia="Times New Roman"/>
          <w:b w:val="0"/>
          <w:sz w:val="32"/>
          <w:szCs w:val="24"/>
        </w:rPr>
        <w:t>овести до потребителей коммунальной услуги по обращению с ТКО информацию о необходимости первичного уплотнения отходов как условия снижения размера платы.</w:t>
      </w:r>
    </w:p>
    <w:p w:rsidR="00CD0A21" w:rsidRDefault="00CD0A21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 w:rsidRPr="00192497">
        <w:rPr>
          <w:rFonts w:eastAsia="Times New Roman"/>
          <w:b w:val="0"/>
          <w:sz w:val="32"/>
          <w:szCs w:val="24"/>
        </w:rPr>
        <w:t>7.2 УК, ТСЖ обратить внимание на учет образуемых ТКО (используемое количество и объем контейнеров).</w:t>
      </w:r>
    </w:p>
    <w:p w:rsidR="004E72F4" w:rsidRDefault="007936DB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7.3</w:t>
      </w:r>
      <w:proofErr w:type="gramStart"/>
      <w:r>
        <w:rPr>
          <w:rFonts w:eastAsia="Times New Roman"/>
          <w:b w:val="0"/>
          <w:sz w:val="32"/>
          <w:szCs w:val="24"/>
        </w:rPr>
        <w:t xml:space="preserve"> Р</w:t>
      </w:r>
      <w:proofErr w:type="gramEnd"/>
      <w:r>
        <w:rPr>
          <w:rFonts w:eastAsia="Times New Roman"/>
          <w:b w:val="0"/>
          <w:sz w:val="32"/>
          <w:szCs w:val="24"/>
        </w:rPr>
        <w:t xml:space="preserve">ассмотреть вопросы по оформлению земельных участков под контейнерными площадками, расположенными на землях </w:t>
      </w:r>
      <w:r w:rsidR="00F066EA">
        <w:rPr>
          <w:rFonts w:eastAsia="Times New Roman"/>
          <w:b w:val="0"/>
          <w:sz w:val="32"/>
          <w:szCs w:val="24"/>
        </w:rPr>
        <w:t>право собственности на которые не разграничено, в порядке, предусмотренном приказом ДИЗО ВО №1111</w:t>
      </w:r>
      <w:r w:rsidR="00E1767E">
        <w:rPr>
          <w:rFonts w:eastAsia="Times New Roman"/>
          <w:b w:val="0"/>
          <w:sz w:val="32"/>
          <w:szCs w:val="24"/>
        </w:rPr>
        <w:t xml:space="preserve"> от 02.07.2015</w:t>
      </w:r>
      <w:r w:rsidR="00F066EA">
        <w:rPr>
          <w:rFonts w:eastAsia="Times New Roman"/>
          <w:b w:val="0"/>
          <w:sz w:val="32"/>
          <w:szCs w:val="24"/>
        </w:rPr>
        <w:t>.</w:t>
      </w:r>
    </w:p>
    <w:p w:rsidR="00F066EA" w:rsidRDefault="00E1767E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7.4</w:t>
      </w:r>
      <w:proofErr w:type="gramStart"/>
      <w:r>
        <w:rPr>
          <w:rFonts w:eastAsia="Times New Roman"/>
          <w:b w:val="0"/>
          <w:sz w:val="32"/>
          <w:szCs w:val="24"/>
        </w:rPr>
        <w:t xml:space="preserve"> </w:t>
      </w:r>
      <w:r w:rsidR="00F066EA">
        <w:rPr>
          <w:rFonts w:eastAsia="Times New Roman"/>
          <w:b w:val="0"/>
          <w:sz w:val="32"/>
          <w:szCs w:val="24"/>
        </w:rPr>
        <w:t>О</w:t>
      </w:r>
      <w:proofErr w:type="gramEnd"/>
      <w:r w:rsidR="00F066EA">
        <w:rPr>
          <w:rFonts w:eastAsia="Times New Roman"/>
          <w:b w:val="0"/>
          <w:sz w:val="32"/>
          <w:szCs w:val="24"/>
        </w:rPr>
        <w:t>братить внимание на контроль за содержанием обслуживаемых контейнерных площадок.</w:t>
      </w: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271208">
      <w:pPr>
        <w:pStyle w:val="1"/>
        <w:spacing w:before="0" w:beforeAutospacing="0" w:after="0" w:afterAutospacing="0"/>
        <w:ind w:firstLine="1134"/>
        <w:jc w:val="both"/>
        <w:rPr>
          <w:rFonts w:eastAsia="Times New Roman"/>
          <w:b w:val="0"/>
          <w:sz w:val="32"/>
          <w:szCs w:val="24"/>
        </w:rPr>
      </w:pPr>
    </w:p>
    <w:p w:rsidR="00F066EA" w:rsidRDefault="00F066EA" w:rsidP="00F066EA">
      <w:pPr>
        <w:pStyle w:val="1"/>
        <w:spacing w:before="0" w:beforeAutospacing="0" w:after="0" w:afterAutospacing="0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Председатель</w:t>
      </w:r>
    </w:p>
    <w:p w:rsidR="00F066EA" w:rsidRDefault="00F066EA" w:rsidP="00F066EA">
      <w:pPr>
        <w:pStyle w:val="1"/>
        <w:spacing w:before="0" w:beforeAutospacing="0" w:after="0" w:afterAutospacing="0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комиссии по экологии</w:t>
      </w:r>
    </w:p>
    <w:p w:rsidR="00F066EA" w:rsidRDefault="00F066EA" w:rsidP="00F066EA">
      <w:pPr>
        <w:pStyle w:val="1"/>
        <w:spacing w:before="0" w:beforeAutospacing="0" w:after="0" w:afterAutospacing="0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 xml:space="preserve">Общественной палаты </w:t>
      </w:r>
    </w:p>
    <w:p w:rsidR="00F066EA" w:rsidRPr="00192497" w:rsidRDefault="00F066EA" w:rsidP="00F066EA">
      <w:pPr>
        <w:pStyle w:val="1"/>
        <w:spacing w:before="0" w:beforeAutospacing="0" w:after="0" w:afterAutospacing="0"/>
        <w:jc w:val="both"/>
        <w:rPr>
          <w:rFonts w:eastAsia="Times New Roman"/>
          <w:b w:val="0"/>
          <w:sz w:val="32"/>
          <w:szCs w:val="24"/>
        </w:rPr>
      </w:pPr>
      <w:r>
        <w:rPr>
          <w:rFonts w:eastAsia="Times New Roman"/>
          <w:b w:val="0"/>
          <w:sz w:val="32"/>
          <w:szCs w:val="24"/>
        </w:rPr>
        <w:t>Воронежской области</w:t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</w:r>
      <w:r>
        <w:rPr>
          <w:rFonts w:eastAsia="Times New Roman"/>
          <w:b w:val="0"/>
          <w:sz w:val="32"/>
          <w:szCs w:val="24"/>
        </w:rPr>
        <w:tab/>
        <w:t>Н.В. Стороженко</w:t>
      </w:r>
    </w:p>
    <w:sectPr w:rsidR="00F066EA" w:rsidRPr="00192497" w:rsidSect="00F066E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02DFF"/>
    <w:multiLevelType w:val="multilevel"/>
    <w:tmpl w:val="B388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07F69"/>
    <w:rsid w:val="00003324"/>
    <w:rsid w:val="00007F69"/>
    <w:rsid w:val="00016887"/>
    <w:rsid w:val="000550FF"/>
    <w:rsid w:val="000D592A"/>
    <w:rsid w:val="00192497"/>
    <w:rsid w:val="001938C9"/>
    <w:rsid w:val="001B01F1"/>
    <w:rsid w:val="001D457B"/>
    <w:rsid w:val="00271208"/>
    <w:rsid w:val="002B2147"/>
    <w:rsid w:val="003373DF"/>
    <w:rsid w:val="003D583E"/>
    <w:rsid w:val="00411AE4"/>
    <w:rsid w:val="004A49D2"/>
    <w:rsid w:val="004E72F4"/>
    <w:rsid w:val="00525DD6"/>
    <w:rsid w:val="00547049"/>
    <w:rsid w:val="0055396E"/>
    <w:rsid w:val="005624B9"/>
    <w:rsid w:val="005D393A"/>
    <w:rsid w:val="005E2825"/>
    <w:rsid w:val="0064378A"/>
    <w:rsid w:val="006622F6"/>
    <w:rsid w:val="00663A03"/>
    <w:rsid w:val="006E181E"/>
    <w:rsid w:val="007030CB"/>
    <w:rsid w:val="0075391E"/>
    <w:rsid w:val="007936DB"/>
    <w:rsid w:val="007B17C0"/>
    <w:rsid w:val="007F2D16"/>
    <w:rsid w:val="00845709"/>
    <w:rsid w:val="00850CCE"/>
    <w:rsid w:val="00892B18"/>
    <w:rsid w:val="008A4227"/>
    <w:rsid w:val="008B0A1B"/>
    <w:rsid w:val="008E0679"/>
    <w:rsid w:val="009620ED"/>
    <w:rsid w:val="00A16B34"/>
    <w:rsid w:val="00A90B43"/>
    <w:rsid w:val="00B75C04"/>
    <w:rsid w:val="00BA0C30"/>
    <w:rsid w:val="00BF50D0"/>
    <w:rsid w:val="00C342E1"/>
    <w:rsid w:val="00CD0A21"/>
    <w:rsid w:val="00CD7A34"/>
    <w:rsid w:val="00D17D88"/>
    <w:rsid w:val="00D24DEE"/>
    <w:rsid w:val="00D70FD2"/>
    <w:rsid w:val="00D764FE"/>
    <w:rsid w:val="00DF1590"/>
    <w:rsid w:val="00E07520"/>
    <w:rsid w:val="00E1767E"/>
    <w:rsid w:val="00F066EA"/>
    <w:rsid w:val="00F20554"/>
    <w:rsid w:val="00F27B9D"/>
    <w:rsid w:val="00F6400F"/>
    <w:rsid w:val="00FE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F69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7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F69"/>
    <w:rPr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User-Olga</dc:creator>
  <cp:lastModifiedBy>User-Olga</cp:lastModifiedBy>
  <cp:revision>10</cp:revision>
  <cp:lastPrinted>2021-03-03T10:01:00Z</cp:lastPrinted>
  <dcterms:created xsi:type="dcterms:W3CDTF">2021-02-05T06:43:00Z</dcterms:created>
  <dcterms:modified xsi:type="dcterms:W3CDTF">2021-03-03T10:03:00Z</dcterms:modified>
</cp:coreProperties>
</file>